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1B9" w:rsidRDefault="000C21B9">
      <w:pPr>
        <w:rPr>
          <w:sz w:val="84"/>
          <w:szCs w:val="84"/>
          <w:u w:val="single"/>
        </w:rPr>
      </w:pPr>
    </w:p>
    <w:p w:rsidR="000C21B9" w:rsidRDefault="000C21B9">
      <w:pPr>
        <w:rPr>
          <w:sz w:val="84"/>
          <w:szCs w:val="84"/>
          <w:u w:val="single"/>
        </w:rPr>
      </w:pPr>
    </w:p>
    <w:p w:rsidR="000C21B9" w:rsidRDefault="000C21B9">
      <w:pPr>
        <w:rPr>
          <w:sz w:val="84"/>
          <w:szCs w:val="84"/>
          <w:u w:val="single"/>
        </w:rPr>
      </w:pPr>
    </w:p>
    <w:p w:rsidR="000C21B9" w:rsidRDefault="000C21B9">
      <w:pPr>
        <w:rPr>
          <w:sz w:val="84"/>
          <w:szCs w:val="84"/>
          <w:u w:val="single"/>
        </w:rPr>
      </w:pPr>
    </w:p>
    <w:p w:rsidR="000C21B9" w:rsidRDefault="009F31BF">
      <w:pPr>
        <w:jc w:val="center"/>
        <w:rPr>
          <w:sz w:val="52"/>
          <w:szCs w:val="52"/>
        </w:rPr>
      </w:pPr>
      <w:r>
        <w:rPr>
          <w:rFonts w:hint="eastAsia"/>
          <w:sz w:val="52"/>
          <w:szCs w:val="52"/>
        </w:rPr>
        <w:t>2021</w:t>
      </w:r>
      <w:r>
        <w:rPr>
          <w:rFonts w:hint="eastAsia"/>
          <w:sz w:val="52"/>
          <w:szCs w:val="52"/>
        </w:rPr>
        <w:t>年</w:t>
      </w:r>
      <w:r>
        <w:rPr>
          <w:rFonts w:hint="eastAsia"/>
          <w:sz w:val="52"/>
          <w:szCs w:val="52"/>
        </w:rPr>
        <w:t>三亚市天涯区生态环境局</w:t>
      </w:r>
      <w:r>
        <w:rPr>
          <w:rFonts w:hint="eastAsia"/>
          <w:sz w:val="52"/>
          <w:szCs w:val="52"/>
        </w:rPr>
        <w:t>部门预算</w:t>
      </w:r>
    </w:p>
    <w:p w:rsidR="000C21B9" w:rsidRDefault="000C21B9">
      <w:pPr>
        <w:ind w:firstLine="1680"/>
        <w:jc w:val="center"/>
        <w:rPr>
          <w:sz w:val="84"/>
          <w:szCs w:val="84"/>
        </w:rPr>
      </w:pPr>
    </w:p>
    <w:p w:rsidR="000C21B9" w:rsidRDefault="000C21B9">
      <w:pPr>
        <w:ind w:firstLine="1680"/>
        <w:jc w:val="center"/>
        <w:rPr>
          <w:sz w:val="84"/>
          <w:szCs w:val="84"/>
        </w:rPr>
      </w:pPr>
    </w:p>
    <w:p w:rsidR="000C21B9" w:rsidRDefault="000C21B9">
      <w:pPr>
        <w:ind w:firstLine="1680"/>
        <w:jc w:val="center"/>
        <w:rPr>
          <w:sz w:val="84"/>
          <w:szCs w:val="84"/>
        </w:rPr>
      </w:pPr>
    </w:p>
    <w:p w:rsidR="000C21B9" w:rsidRDefault="000C21B9">
      <w:pPr>
        <w:ind w:firstLine="1680"/>
        <w:jc w:val="center"/>
        <w:rPr>
          <w:sz w:val="84"/>
          <w:szCs w:val="84"/>
        </w:rPr>
      </w:pPr>
    </w:p>
    <w:p w:rsidR="000C21B9" w:rsidRDefault="000C21B9">
      <w:pPr>
        <w:ind w:firstLine="1680"/>
        <w:jc w:val="center"/>
        <w:rPr>
          <w:sz w:val="84"/>
          <w:szCs w:val="84"/>
        </w:rPr>
      </w:pPr>
    </w:p>
    <w:p w:rsidR="000C21B9" w:rsidRDefault="000C21B9">
      <w:pPr>
        <w:rPr>
          <w:sz w:val="84"/>
          <w:szCs w:val="84"/>
        </w:rPr>
      </w:pPr>
    </w:p>
    <w:p w:rsidR="000C21B9" w:rsidRDefault="009F31BF">
      <w:pPr>
        <w:jc w:val="center"/>
        <w:rPr>
          <w:rFonts w:ascii="黑体" w:eastAsia="黑体" w:hAnsi="黑体"/>
          <w:sz w:val="52"/>
          <w:szCs w:val="52"/>
        </w:rPr>
      </w:pPr>
      <w:r>
        <w:rPr>
          <w:rFonts w:ascii="黑体" w:eastAsia="黑体" w:hAnsi="黑体" w:hint="eastAsia"/>
          <w:sz w:val="52"/>
          <w:szCs w:val="52"/>
        </w:rPr>
        <w:t>目录</w:t>
      </w:r>
    </w:p>
    <w:p w:rsidR="000C21B9" w:rsidRDefault="009F31BF">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三亚市天涯区生态环境</w:t>
      </w:r>
      <w:r>
        <w:rPr>
          <w:rFonts w:ascii="黑体" w:eastAsia="黑体" w:hAnsi="黑体" w:hint="eastAsia"/>
          <w:sz w:val="32"/>
          <w:szCs w:val="32"/>
        </w:rPr>
        <w:t>部门概况</w:t>
      </w:r>
    </w:p>
    <w:p w:rsidR="000C21B9" w:rsidRDefault="009F31BF">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0C21B9" w:rsidRDefault="009F31BF">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0C21B9" w:rsidRDefault="009F31BF">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三亚市天涯区生态环境局</w:t>
      </w:r>
      <w:r>
        <w:rPr>
          <w:rFonts w:ascii="黑体" w:eastAsia="黑体" w:hAnsi="黑体" w:hint="eastAsia"/>
          <w:sz w:val="32"/>
          <w:szCs w:val="32"/>
        </w:rPr>
        <w:t>部门</w:t>
      </w:r>
      <w:r>
        <w:rPr>
          <w:rFonts w:ascii="仿宋_GB2312" w:eastAsia="仿宋_GB2312" w:hAnsi="黑体" w:cs="仿宋_GB2312" w:hint="eastAsia"/>
          <w:sz w:val="32"/>
          <w:szCs w:val="32"/>
        </w:rPr>
        <w:t>2021</w:t>
      </w:r>
      <w:r>
        <w:rPr>
          <w:rFonts w:ascii="黑体" w:eastAsia="黑体" w:hAnsi="黑体" w:hint="eastAsia"/>
          <w:sz w:val="32"/>
          <w:szCs w:val="32"/>
        </w:rPr>
        <w:t>年部门（单位）预算表</w:t>
      </w:r>
    </w:p>
    <w:p w:rsidR="000C21B9" w:rsidRDefault="009F31B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0C21B9" w:rsidRDefault="009F31B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0C21B9" w:rsidRDefault="009F31B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0C21B9" w:rsidRDefault="009F31B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0C21B9" w:rsidRDefault="009F31B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0C21B9" w:rsidRDefault="009F31B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0C21B9" w:rsidRDefault="009F31B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0C21B9" w:rsidRDefault="009F31B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0C21B9" w:rsidRDefault="009F31B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0C21B9" w:rsidRDefault="009F31B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0C21B9" w:rsidRDefault="009F31BF">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三亚市天涯区生态环境局</w:t>
      </w:r>
      <w:r>
        <w:rPr>
          <w:rFonts w:ascii="黑体" w:eastAsia="黑体" w:hAnsi="黑体" w:hint="eastAsia"/>
          <w:sz w:val="32"/>
          <w:szCs w:val="32"/>
        </w:rPr>
        <w:t>部门</w:t>
      </w:r>
      <w:r>
        <w:rPr>
          <w:rFonts w:ascii="仿宋_GB2312" w:eastAsia="仿宋_GB2312" w:hAnsi="黑体" w:cs="仿宋_GB2312" w:hint="eastAsia"/>
          <w:sz w:val="32"/>
          <w:szCs w:val="32"/>
        </w:rPr>
        <w:t>2021</w:t>
      </w:r>
      <w:r>
        <w:rPr>
          <w:rFonts w:ascii="黑体" w:eastAsia="黑体" w:hAnsi="黑体" w:hint="eastAsia"/>
          <w:sz w:val="32"/>
          <w:szCs w:val="32"/>
        </w:rPr>
        <w:t>年部门预算情况说明</w:t>
      </w:r>
    </w:p>
    <w:p w:rsidR="000C21B9" w:rsidRDefault="009F31BF">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0C21B9" w:rsidRDefault="000C21B9">
      <w:pPr>
        <w:pStyle w:val="1"/>
        <w:ind w:left="1320" w:firstLineChars="0" w:firstLine="0"/>
        <w:jc w:val="left"/>
        <w:rPr>
          <w:rFonts w:ascii="黑体" w:eastAsia="黑体" w:hAnsi="黑体"/>
          <w:sz w:val="32"/>
          <w:szCs w:val="32"/>
        </w:rPr>
      </w:pPr>
    </w:p>
    <w:p w:rsidR="000C21B9" w:rsidRDefault="000C21B9">
      <w:pPr>
        <w:jc w:val="left"/>
        <w:rPr>
          <w:rFonts w:ascii="黑体" w:eastAsia="黑体" w:hAnsi="黑体"/>
          <w:sz w:val="32"/>
          <w:szCs w:val="32"/>
        </w:rPr>
      </w:pPr>
    </w:p>
    <w:p w:rsidR="000C21B9" w:rsidRDefault="000C21B9">
      <w:pPr>
        <w:jc w:val="left"/>
        <w:rPr>
          <w:rFonts w:ascii="黑体" w:eastAsia="黑体" w:hAnsi="黑体"/>
          <w:sz w:val="32"/>
          <w:szCs w:val="32"/>
        </w:rPr>
      </w:pPr>
    </w:p>
    <w:p w:rsidR="000C21B9" w:rsidRDefault="000C21B9">
      <w:pPr>
        <w:jc w:val="left"/>
        <w:rPr>
          <w:rFonts w:ascii="黑体" w:eastAsia="黑体" w:hAnsi="黑体"/>
          <w:sz w:val="32"/>
          <w:szCs w:val="32"/>
        </w:rPr>
      </w:pPr>
    </w:p>
    <w:p w:rsidR="000C21B9" w:rsidRDefault="009F31BF">
      <w:pPr>
        <w:pStyle w:val="1"/>
        <w:numPr>
          <w:ilvl w:val="0"/>
          <w:numId w:val="4"/>
        </w:numPr>
        <w:ind w:firstLineChars="0"/>
        <w:jc w:val="center"/>
        <w:rPr>
          <w:rFonts w:ascii="黑体" w:eastAsia="黑体" w:hAnsi="黑体"/>
          <w:sz w:val="32"/>
          <w:szCs w:val="32"/>
        </w:rPr>
      </w:pPr>
      <w:r>
        <w:rPr>
          <w:rFonts w:ascii="黑体" w:eastAsia="黑体" w:hAnsi="黑体" w:hint="eastAsia"/>
          <w:sz w:val="32"/>
          <w:szCs w:val="32"/>
        </w:rPr>
        <w:t>三亚市天涯区生态环境局</w:t>
      </w:r>
      <w:r>
        <w:rPr>
          <w:rFonts w:ascii="黑体" w:eastAsia="黑体" w:hAnsi="黑体" w:hint="eastAsia"/>
          <w:sz w:val="32"/>
          <w:szCs w:val="32"/>
        </w:rPr>
        <w:t>部门概况</w:t>
      </w:r>
    </w:p>
    <w:p w:rsidR="000C21B9" w:rsidRDefault="000C21B9">
      <w:pPr>
        <w:pStyle w:val="1"/>
        <w:numPr>
          <w:ilvl w:val="255"/>
          <w:numId w:val="0"/>
        </w:numPr>
        <w:ind w:firstLineChars="200" w:firstLine="640"/>
        <w:rPr>
          <w:rFonts w:ascii="仿宋_GB2312" w:eastAsia="仿宋_GB2312" w:hAnsi="仿宋_GB2312" w:cs="仿宋_GB2312"/>
          <w:sz w:val="32"/>
          <w:szCs w:val="32"/>
        </w:rPr>
      </w:pPr>
    </w:p>
    <w:p w:rsidR="000C21B9" w:rsidRDefault="009F31BF">
      <w:pPr>
        <w:pStyle w:val="1"/>
        <w:numPr>
          <w:ilvl w:val="255"/>
          <w:numId w:val="0"/>
        </w:numPr>
        <w:ind w:firstLineChars="200" w:firstLine="640"/>
        <w:rPr>
          <w:rFonts w:ascii="黑体" w:eastAsia="黑体" w:hAnsi="黑体" w:cs="仿宋_GB2312"/>
          <w:sz w:val="32"/>
          <w:szCs w:val="32"/>
        </w:rPr>
      </w:pPr>
      <w:r>
        <w:rPr>
          <w:rFonts w:ascii="仿宋_GB2312" w:eastAsia="仿宋_GB2312" w:hAnsi="仿宋_GB2312" w:cs="仿宋_GB2312" w:hint="eastAsia"/>
          <w:sz w:val="32"/>
          <w:szCs w:val="32"/>
        </w:rPr>
        <w:t>一、</w:t>
      </w:r>
      <w:r>
        <w:rPr>
          <w:rFonts w:ascii="黑体" w:eastAsia="黑体" w:hAnsi="黑体" w:cs="仿宋_GB2312" w:hint="eastAsia"/>
          <w:sz w:val="32"/>
          <w:szCs w:val="32"/>
        </w:rPr>
        <w:t>主要职能</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贯彻落实党和国家、省市有关生态环境工作的方针政策、法律法规、执行市委市政府、区委区政府决策部署和中国（海南）自由贸易实验区、中国特色自由贸易港政策措施。</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研究拟定并组织实施全区生态环境保护工作的规划和措施；会同组织有关部门组织编制并监督实施重点区域、流域、海域、地下水、饮用水水源地生态环境规划和水功能区划。研究提出中国（海南）自由贸易实验区、中国特色自由贸易港有关生态环境保护工作方面的意见和建议。</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负责生态环境问题的统筹协调和监督管理。牵头协调环境污染事故、生态破坏事件的调查处理；指导、协调全区突发生态环境事件的应急、预警工作；牵头指导实施生态环境损害赔偿制度；协调解决跨区环境污染纠纷；统筹协调重点区域、流域、海域生态环境保护工作。</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负责监督管理全区减排目标的落实。组织制定并监督实施陆地和海洋各类污染物排放总量控制计划，确定大气、水、海洋等纳污能力；组织实施排污许可证制度。</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会同有关部门开展地方党政领导班子和领导干部生态环境保护实绩评价工作。</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负责提出生态环境领域固定资产投资、区级财政</w:t>
      </w:r>
      <w:r>
        <w:rPr>
          <w:rFonts w:ascii="仿宋_GB2312" w:eastAsia="仿宋_GB2312" w:hAnsi="黑体" w:cs="仿宋_GB2312" w:hint="eastAsia"/>
          <w:sz w:val="32"/>
          <w:szCs w:val="32"/>
        </w:rPr>
        <w:lastRenderedPageBreak/>
        <w:t>性资金安排的意见</w:t>
      </w:r>
      <w:r>
        <w:rPr>
          <w:rFonts w:ascii="仿宋_GB2312" w:eastAsia="仿宋_GB2312" w:hAnsi="黑体" w:cs="仿宋_GB2312" w:hint="eastAsia"/>
          <w:sz w:val="32"/>
          <w:szCs w:val="32"/>
        </w:rPr>
        <w:t>，配合有关部门做好组织实施。参与指导推动循环经济和生态环保产业发展。</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负责环境污染防治的监督管理。组织实施大气、水、海洋、土壤、噪声、光、恶臭、固体废物、化学品、机动车等的污染防治管理制度；会同有关部门监督管理饮用水水源的生态环境保护工作，组织实施城乡生态环境综合整治工作，监督指导农业面源污染治理工作。</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指导、协调、监督生态保护修复，参与推进国家生态文明实验区（海南）建设工作。组织编制生态环保规划；监督对生态环境有影响的自然资源开发利用活动、重要生态环境建设和生态破坏恢复工作；协调、监督生物多样性保护、野生动植物保护，湿地环境保护工作；指导、协调和监督全区农村生态环境保护，指导开展各类生态创建工作和生态示范区建设工作；参与生态保护补偿工作。</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负责核与辐射安全的监督管理。监督管理权限内全区核与辐射安全环境保护。配合开展辐射事故应急处置工作。</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负责生态环境准入的监督管理。按管理权限组织审批或审查重点开发建设区域</w:t>
      </w:r>
      <w:r>
        <w:rPr>
          <w:rFonts w:ascii="仿宋_GB2312" w:eastAsia="仿宋_GB2312" w:hAnsi="黑体" w:cs="仿宋_GB2312" w:hint="eastAsia"/>
          <w:sz w:val="32"/>
          <w:szCs w:val="32"/>
        </w:rPr>
        <w:t>、规划、项目环境影响评价文件。</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组织开展生态环境监测工作。监督实施地方性生态环境监测制度、规范和标准；会同有关部门统一规划生态环境质量监测站点设置，组织实施生态环境质量监测、污染源监督性监测、温室气体减排监测、应急监测。组织对生态环境质量状况进行调查评价、预测预警；组织建设和管理生态环境监测网和生态环境信息网，建立和实行生态环境质量公告制度，发布生态环境信息和生态环境状况公报。</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lastRenderedPageBreak/>
        <w:t>负责应对气候变化工作。协调实施应对气候变化及温室气体减排的规划和政策措施；负责全区应对气候变化及碳减排的日常工作。</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配合中央、省市</w:t>
      </w:r>
      <w:r>
        <w:rPr>
          <w:rFonts w:ascii="仿宋_GB2312" w:eastAsia="仿宋_GB2312" w:hAnsi="黑体" w:cs="仿宋_GB2312" w:hint="eastAsia"/>
          <w:sz w:val="32"/>
          <w:szCs w:val="32"/>
        </w:rPr>
        <w:t>开展生态环境保护督察工作，协调生态环境保护督察相关工作。</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负责协调、对接和监督生态环境执法工作。</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组织、指导和协调生态环境宣传教育工作，组织实施生态环境保护宣传教育纲要，推动社会组织和公众参与生态环境保护，指导生态环境科技工作。</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参与生态环境国际合作和交流，参与处理涉外有关生态环境事务。</w:t>
      </w:r>
    </w:p>
    <w:p w:rsidR="000C21B9" w:rsidRDefault="009F31BF">
      <w:pPr>
        <w:pStyle w:val="10"/>
        <w:numPr>
          <w:ilvl w:val="0"/>
          <w:numId w:val="5"/>
        </w:numPr>
        <w:spacing w:line="500" w:lineRule="exact"/>
        <w:ind w:left="0" w:firstLine="640"/>
        <w:rPr>
          <w:rFonts w:ascii="仿宋_GB2312" w:eastAsia="仿宋_GB2312" w:hAnsi="黑体" w:cs="仿宋_GB2312"/>
          <w:sz w:val="32"/>
          <w:szCs w:val="32"/>
        </w:rPr>
      </w:pPr>
      <w:r>
        <w:rPr>
          <w:rFonts w:ascii="仿宋_GB2312" w:eastAsia="仿宋_GB2312" w:hAnsi="黑体" w:cs="仿宋_GB2312" w:hint="eastAsia"/>
          <w:sz w:val="32"/>
          <w:szCs w:val="32"/>
        </w:rPr>
        <w:t>完成区委区政府和上级部门交办的其他工作任务。</w:t>
      </w:r>
    </w:p>
    <w:p w:rsidR="000C21B9" w:rsidRDefault="009F31BF">
      <w:pPr>
        <w:pStyle w:val="1"/>
        <w:numPr>
          <w:ilvl w:val="0"/>
          <w:numId w:val="6"/>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0C21B9" w:rsidRDefault="009F31BF">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w:t>
      </w:r>
      <w:r>
        <w:rPr>
          <w:rFonts w:ascii="仿宋_GB2312" w:eastAsia="仿宋_GB2312" w:hAnsi="黑体" w:cs="仿宋_GB2312" w:hint="eastAsia"/>
          <w:sz w:val="32"/>
          <w:szCs w:val="32"/>
        </w:rPr>
        <w:t>三亚市天涯区生态环境局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年部门预算编制范围的二级预算单位包括：</w:t>
      </w:r>
    </w:p>
    <w:p w:rsidR="000C21B9" w:rsidRDefault="009F31BF">
      <w:pPr>
        <w:pStyle w:val="1"/>
        <w:numPr>
          <w:ilvl w:val="0"/>
          <w:numId w:val="7"/>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三亚市天涯区生态环境局</w:t>
      </w:r>
    </w:p>
    <w:p w:rsidR="000C21B9" w:rsidRDefault="009F31BF">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三亚市天涯区生态环境局</w:t>
      </w:r>
      <w:r>
        <w:rPr>
          <w:rFonts w:ascii="黑体" w:eastAsia="黑体" w:hAnsi="黑体" w:hint="eastAsia"/>
          <w:sz w:val="32"/>
          <w:szCs w:val="32"/>
        </w:rPr>
        <w:t>部门</w:t>
      </w:r>
    </w:p>
    <w:p w:rsidR="000C21B9" w:rsidRDefault="009F31BF">
      <w:pPr>
        <w:ind w:firstLineChars="200" w:firstLine="640"/>
        <w:rPr>
          <w:rFonts w:ascii="黑体" w:eastAsia="黑体" w:hAnsi="黑体"/>
          <w:sz w:val="32"/>
          <w:szCs w:val="32"/>
        </w:rPr>
      </w:pPr>
      <w:r>
        <w:rPr>
          <w:rFonts w:ascii="黑体" w:eastAsia="黑体" w:hAnsi="黑体" w:hint="eastAsia"/>
          <w:sz w:val="32"/>
          <w:szCs w:val="32"/>
        </w:rPr>
        <w:t>2021</w:t>
      </w:r>
      <w:r>
        <w:rPr>
          <w:rFonts w:ascii="黑体" w:eastAsia="黑体" w:hAnsi="黑体" w:hint="eastAsia"/>
          <w:sz w:val="32"/>
          <w:szCs w:val="32"/>
        </w:rPr>
        <w:t>年部门</w:t>
      </w:r>
      <w:bookmarkStart w:id="0" w:name="_GoBack"/>
      <w:bookmarkEnd w:id="0"/>
      <w:r>
        <w:rPr>
          <w:rFonts w:ascii="黑体" w:eastAsia="黑体" w:hAnsi="黑体" w:hint="eastAsia"/>
          <w:sz w:val="32"/>
          <w:szCs w:val="32"/>
        </w:rPr>
        <w:t>预算表</w:t>
      </w:r>
    </w:p>
    <w:p w:rsidR="000C21B9" w:rsidRDefault="000C21B9">
      <w:pPr>
        <w:ind w:left="800"/>
        <w:jc w:val="left"/>
        <w:rPr>
          <w:rFonts w:ascii="黑体" w:eastAsia="黑体" w:hAnsi="黑体"/>
          <w:sz w:val="32"/>
          <w:szCs w:val="32"/>
        </w:rPr>
      </w:pPr>
    </w:p>
    <w:p w:rsidR="000C21B9" w:rsidRDefault="009F31BF">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0C21B9" w:rsidRDefault="000C21B9">
      <w:pPr>
        <w:rPr>
          <w:rFonts w:ascii="黑体" w:eastAsia="黑体" w:hAnsi="黑体"/>
          <w:sz w:val="32"/>
          <w:szCs w:val="32"/>
        </w:rPr>
      </w:pPr>
    </w:p>
    <w:p w:rsidR="000C21B9" w:rsidRDefault="009F31BF">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三亚市天涯区生态环境局</w:t>
      </w:r>
      <w:r>
        <w:rPr>
          <w:rFonts w:ascii="黑体" w:eastAsia="黑体" w:hAnsi="黑体" w:hint="eastAsia"/>
          <w:sz w:val="32"/>
          <w:szCs w:val="32"/>
        </w:rPr>
        <w:t>部门</w:t>
      </w:r>
      <w:r>
        <w:rPr>
          <w:rFonts w:ascii="黑体" w:eastAsia="黑体" w:hAnsi="黑体" w:hint="eastAsia"/>
          <w:sz w:val="32"/>
          <w:szCs w:val="32"/>
        </w:rPr>
        <w:t>2021</w:t>
      </w:r>
      <w:r>
        <w:rPr>
          <w:rFonts w:ascii="黑体" w:eastAsia="黑体" w:hAnsi="黑体" w:hint="eastAsia"/>
          <w:sz w:val="32"/>
          <w:szCs w:val="32"/>
        </w:rPr>
        <w:t>年部门预算情况说明</w:t>
      </w:r>
    </w:p>
    <w:p w:rsidR="000C21B9" w:rsidRDefault="000C21B9">
      <w:pPr>
        <w:jc w:val="center"/>
        <w:rPr>
          <w:rFonts w:ascii="黑体" w:eastAsia="黑体" w:hAnsi="黑体"/>
          <w:sz w:val="32"/>
          <w:szCs w:val="32"/>
        </w:rPr>
      </w:pPr>
    </w:p>
    <w:p w:rsidR="000C21B9" w:rsidRDefault="009F31BF">
      <w:pPr>
        <w:ind w:firstLineChars="200" w:firstLine="640"/>
        <w:jc w:val="left"/>
        <w:rPr>
          <w:rFonts w:ascii="黑体" w:eastAsia="黑体" w:hAnsi="黑体"/>
          <w:sz w:val="32"/>
          <w:szCs w:val="32"/>
        </w:rPr>
      </w:pPr>
      <w:r>
        <w:rPr>
          <w:rFonts w:ascii="黑体" w:eastAsia="黑体" w:hAnsi="黑体" w:hint="eastAsia"/>
          <w:sz w:val="32"/>
          <w:szCs w:val="32"/>
        </w:rPr>
        <w:lastRenderedPageBreak/>
        <w:t>一、关于</w:t>
      </w:r>
      <w:r>
        <w:rPr>
          <w:rFonts w:ascii="黑体" w:eastAsia="黑体" w:hAnsi="黑体" w:hint="eastAsia"/>
          <w:sz w:val="32"/>
          <w:szCs w:val="32"/>
        </w:rPr>
        <w:t>三亚市天涯区生态环境局</w:t>
      </w:r>
      <w:r>
        <w:rPr>
          <w:rFonts w:ascii="黑体" w:eastAsia="黑体" w:hAnsi="黑体" w:hint="eastAsia"/>
          <w:sz w:val="32"/>
          <w:szCs w:val="32"/>
        </w:rPr>
        <w:t>部门</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p>
    <w:p w:rsidR="000C21B9" w:rsidRDefault="009F31BF">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三亚市天涯区生态环境局</w:t>
      </w:r>
      <w:r>
        <w:rPr>
          <w:rFonts w:ascii="仿宋_GB2312" w:eastAsia="仿宋_GB2312" w:hAnsi="黑体"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462.72</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462.72</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462.72</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462.72</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11.7</w:t>
      </w:r>
      <w:r>
        <w:rPr>
          <w:rFonts w:ascii="仿宋_GB2312" w:eastAsia="仿宋_GB2312" w:hAnsi="黑体" w:hint="eastAsia"/>
          <w:sz w:val="32"/>
          <w:szCs w:val="32"/>
        </w:rPr>
        <w:t>万元、</w:t>
      </w:r>
      <w:r>
        <w:rPr>
          <w:rFonts w:ascii="仿宋_GB2312" w:eastAsia="仿宋_GB2312" w:hAnsi="黑体" w:hint="eastAsia"/>
          <w:sz w:val="32"/>
          <w:szCs w:val="32"/>
        </w:rPr>
        <w:t>文化旅游体育与传媒支出</w:t>
      </w:r>
      <w:r>
        <w:rPr>
          <w:rFonts w:ascii="仿宋_GB2312" w:eastAsia="仿宋_GB2312" w:hAnsi="黑体" w:hint="eastAsia"/>
          <w:sz w:val="32"/>
          <w:szCs w:val="32"/>
        </w:rPr>
        <w:t>3.25</w:t>
      </w:r>
      <w:r>
        <w:rPr>
          <w:rFonts w:ascii="仿宋_GB2312" w:eastAsia="仿宋_GB2312" w:hAnsi="黑体" w:hint="eastAsia"/>
          <w:sz w:val="32"/>
          <w:szCs w:val="32"/>
        </w:rPr>
        <w:t>万、</w:t>
      </w:r>
      <w:r>
        <w:rPr>
          <w:rFonts w:ascii="仿宋_GB2312" w:eastAsia="仿宋_GB2312" w:hAnsi="黑体" w:hint="eastAsia"/>
          <w:sz w:val="32"/>
          <w:szCs w:val="32"/>
        </w:rPr>
        <w:t>社会保障和就业支出</w:t>
      </w:r>
      <w:r>
        <w:rPr>
          <w:rFonts w:ascii="仿宋_GB2312" w:eastAsia="仿宋_GB2312" w:hAnsi="黑体" w:cs="仿宋_GB2312" w:hint="eastAsia"/>
          <w:sz w:val="32"/>
          <w:szCs w:val="32"/>
        </w:rPr>
        <w:t>19.48</w:t>
      </w:r>
      <w:r>
        <w:rPr>
          <w:rFonts w:ascii="仿宋_GB2312" w:eastAsia="仿宋_GB2312" w:hAnsi="黑体" w:hint="eastAsia"/>
          <w:sz w:val="32"/>
          <w:szCs w:val="32"/>
        </w:rPr>
        <w:t>万元、卫生健康支出</w:t>
      </w:r>
      <w:r>
        <w:rPr>
          <w:rFonts w:ascii="仿宋_GB2312" w:eastAsia="仿宋_GB2312" w:hAnsi="黑体" w:cs="仿宋_GB2312" w:hint="eastAsia"/>
          <w:sz w:val="32"/>
          <w:szCs w:val="32"/>
        </w:rPr>
        <w:t>24.34</w:t>
      </w:r>
      <w:r>
        <w:rPr>
          <w:rFonts w:ascii="仿宋_GB2312" w:eastAsia="仿宋_GB2312" w:hAnsi="黑体" w:hint="eastAsia"/>
          <w:sz w:val="32"/>
          <w:szCs w:val="32"/>
        </w:rPr>
        <w:t>万元、节能环保支出</w:t>
      </w:r>
      <w:r>
        <w:rPr>
          <w:rFonts w:ascii="仿宋_GB2312" w:eastAsia="仿宋_GB2312" w:hAnsi="黑体" w:cs="仿宋_GB2312" w:hint="eastAsia"/>
          <w:sz w:val="32"/>
          <w:szCs w:val="32"/>
        </w:rPr>
        <w:t>390.63</w:t>
      </w:r>
      <w:r>
        <w:rPr>
          <w:rFonts w:ascii="仿宋_GB2312" w:eastAsia="仿宋_GB2312" w:hAnsi="黑体" w:hint="eastAsia"/>
          <w:sz w:val="32"/>
          <w:szCs w:val="32"/>
        </w:rPr>
        <w:t>万元、住房保障支出</w:t>
      </w:r>
      <w:r>
        <w:rPr>
          <w:rFonts w:ascii="仿宋_GB2312" w:eastAsia="仿宋_GB2312" w:hAnsi="黑体" w:hint="eastAsia"/>
          <w:sz w:val="32"/>
          <w:szCs w:val="32"/>
        </w:rPr>
        <w:t>13.32</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C21B9" w:rsidRDefault="009F31BF">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三亚市天涯区生态环境局</w:t>
      </w:r>
      <w:r>
        <w:rPr>
          <w:rFonts w:ascii="黑体" w:eastAsia="黑体" w:hAnsi="黑体" w:hint="eastAsia"/>
          <w:sz w:val="32"/>
          <w:szCs w:val="32"/>
        </w:rPr>
        <w:t>部门</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rsidR="000C21B9" w:rsidRDefault="009F31BF">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0C21B9" w:rsidRDefault="009F31B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三亚市天涯区生态环境局</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462.72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114.43</w:t>
      </w:r>
      <w:r>
        <w:rPr>
          <w:rFonts w:ascii="仿宋_GB2312" w:eastAsia="仿宋_GB2312" w:hAnsi="黑体" w:hint="eastAsia"/>
          <w:sz w:val="32"/>
          <w:szCs w:val="32"/>
        </w:rPr>
        <w:t>万元，主要是</w:t>
      </w:r>
      <w:r>
        <w:rPr>
          <w:rFonts w:ascii="仿宋_GB2312" w:eastAsia="仿宋_GB2312" w:hAnsi="黑体" w:hint="eastAsia"/>
          <w:sz w:val="32"/>
          <w:szCs w:val="32"/>
        </w:rPr>
        <w:t>原本部门所属事业单位三亚市</w:t>
      </w:r>
      <w:r>
        <w:rPr>
          <w:rFonts w:ascii="仿宋_GB2312" w:eastAsia="仿宋_GB2312" w:hAnsi="黑体" w:hint="eastAsia"/>
          <w:sz w:val="32"/>
          <w:szCs w:val="32"/>
        </w:rPr>
        <w:t>天涯区环境保护执法队</w:t>
      </w:r>
      <w:r>
        <w:rPr>
          <w:rFonts w:ascii="仿宋_GB2312" w:eastAsia="仿宋_GB2312" w:hAnsi="黑体" w:hint="eastAsia"/>
          <w:sz w:val="32"/>
          <w:szCs w:val="32"/>
        </w:rPr>
        <w:t>不再纳入我局</w:t>
      </w:r>
      <w:r>
        <w:rPr>
          <w:rFonts w:ascii="仿宋_GB2312" w:eastAsia="仿宋_GB2312" w:hAnsi="黑体" w:hint="eastAsia"/>
          <w:sz w:val="32"/>
          <w:szCs w:val="32"/>
        </w:rPr>
        <w:t>2021</w:t>
      </w:r>
      <w:r>
        <w:rPr>
          <w:rFonts w:ascii="仿宋_GB2312" w:eastAsia="仿宋_GB2312" w:hAnsi="黑体" w:hint="eastAsia"/>
          <w:sz w:val="32"/>
          <w:szCs w:val="32"/>
        </w:rPr>
        <w:t>年部门预算编制范围</w:t>
      </w:r>
      <w:r>
        <w:rPr>
          <w:rFonts w:ascii="仿宋_GB2312" w:eastAsia="仿宋_GB2312" w:hAnsi="黑体" w:hint="eastAsia"/>
          <w:sz w:val="32"/>
          <w:szCs w:val="32"/>
        </w:rPr>
        <w:t>。</w:t>
      </w:r>
    </w:p>
    <w:p w:rsidR="000C21B9" w:rsidRDefault="009F31BF">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0C21B9" w:rsidRDefault="009F31BF">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11.7</w:t>
      </w:r>
      <w:r>
        <w:rPr>
          <w:rFonts w:ascii="仿宋_GB2312" w:eastAsia="仿宋_GB2312" w:hAnsi="黑体" w:hint="eastAsia"/>
          <w:sz w:val="32"/>
          <w:szCs w:val="32"/>
        </w:rPr>
        <w:t>万元，占</w:t>
      </w:r>
      <w:r>
        <w:rPr>
          <w:rFonts w:ascii="仿宋_GB2312" w:eastAsia="仿宋_GB2312" w:hAnsi="黑体" w:cs="仿宋_GB2312" w:hint="eastAsia"/>
          <w:sz w:val="32"/>
          <w:szCs w:val="32"/>
        </w:rPr>
        <w:t>2.53</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文化旅游体育与传媒</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3.25</w:t>
      </w:r>
      <w:r>
        <w:rPr>
          <w:rFonts w:ascii="仿宋_GB2312" w:eastAsia="仿宋_GB2312" w:hAnsi="黑体" w:hint="eastAsia"/>
          <w:sz w:val="32"/>
          <w:szCs w:val="32"/>
        </w:rPr>
        <w:t>万</w:t>
      </w:r>
      <w:r>
        <w:rPr>
          <w:rFonts w:ascii="仿宋_GB2312" w:eastAsia="仿宋_GB2312" w:hAnsi="黑体" w:hint="eastAsia"/>
          <w:sz w:val="32"/>
          <w:szCs w:val="32"/>
        </w:rPr>
        <w:t>，占</w:t>
      </w:r>
      <w:r>
        <w:rPr>
          <w:rFonts w:ascii="仿宋_GB2312" w:eastAsia="仿宋_GB2312" w:hAnsi="黑体" w:cs="仿宋_GB2312" w:hint="eastAsia"/>
          <w:sz w:val="32"/>
          <w:szCs w:val="32"/>
        </w:rPr>
        <w:t>0.7</w:t>
      </w:r>
      <w:r>
        <w:rPr>
          <w:rFonts w:ascii="仿宋_GB2312" w:eastAsia="仿宋_GB2312" w:hAnsi="黑体" w:hint="eastAsia"/>
          <w:sz w:val="32"/>
          <w:szCs w:val="32"/>
        </w:rPr>
        <w:t>%</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cs="仿宋_GB2312" w:hint="eastAsia"/>
          <w:sz w:val="32"/>
          <w:szCs w:val="32"/>
        </w:rPr>
        <w:t>19.48</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占</w:t>
      </w:r>
      <w:r>
        <w:rPr>
          <w:rFonts w:ascii="仿宋_GB2312" w:eastAsia="仿宋_GB2312" w:hAnsi="黑体" w:cs="仿宋_GB2312" w:hint="eastAsia"/>
          <w:sz w:val="32"/>
          <w:szCs w:val="32"/>
        </w:rPr>
        <w:t>4.21</w:t>
      </w:r>
      <w:r>
        <w:rPr>
          <w:rFonts w:ascii="仿宋_GB2312" w:eastAsia="仿宋_GB2312" w:hAnsi="黑体" w:hint="eastAsia"/>
          <w:sz w:val="32"/>
          <w:szCs w:val="32"/>
        </w:rPr>
        <w:t>%</w:t>
      </w:r>
      <w:r>
        <w:rPr>
          <w:rFonts w:ascii="仿宋_GB2312" w:eastAsia="仿宋_GB2312" w:hAnsi="黑体" w:hint="eastAsia"/>
          <w:sz w:val="32"/>
          <w:szCs w:val="32"/>
        </w:rPr>
        <w:t>；卫生健康</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cs="仿宋_GB2312" w:hint="eastAsia"/>
          <w:sz w:val="32"/>
          <w:szCs w:val="32"/>
        </w:rPr>
        <w:t>24.34</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占</w:t>
      </w:r>
      <w:r>
        <w:rPr>
          <w:rFonts w:ascii="仿宋_GB2312" w:eastAsia="仿宋_GB2312" w:hAnsi="黑体" w:cs="仿宋_GB2312" w:hint="eastAsia"/>
          <w:sz w:val="32"/>
          <w:szCs w:val="32"/>
        </w:rPr>
        <w:t>5.26</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节能环保</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cs="仿宋_GB2312" w:hint="eastAsia"/>
          <w:sz w:val="32"/>
          <w:szCs w:val="32"/>
        </w:rPr>
        <w:t>390.63</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lastRenderedPageBreak/>
        <w:t>占</w:t>
      </w:r>
      <w:r>
        <w:rPr>
          <w:rFonts w:ascii="仿宋_GB2312" w:eastAsia="仿宋_GB2312" w:hAnsi="黑体" w:cs="仿宋_GB2312" w:hint="eastAsia"/>
          <w:sz w:val="32"/>
          <w:szCs w:val="32"/>
        </w:rPr>
        <w:t>84.42</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住房保障</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13.32</w:t>
      </w:r>
      <w:r>
        <w:rPr>
          <w:rFonts w:ascii="仿宋_GB2312" w:eastAsia="仿宋_GB2312" w:hAnsi="黑体"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2.88</w:t>
      </w:r>
      <w:r>
        <w:rPr>
          <w:rFonts w:ascii="仿宋_GB2312" w:eastAsia="仿宋_GB2312" w:hAnsi="黑体" w:hint="eastAsia"/>
          <w:sz w:val="32"/>
          <w:szCs w:val="32"/>
        </w:rPr>
        <w:t>%</w:t>
      </w:r>
      <w:r>
        <w:rPr>
          <w:rFonts w:ascii="仿宋_GB2312" w:eastAsia="仿宋_GB2312" w:hAnsi="黑体" w:hint="eastAsia"/>
          <w:sz w:val="32"/>
          <w:szCs w:val="32"/>
        </w:rPr>
        <w:t>；</w:t>
      </w:r>
    </w:p>
    <w:p w:rsidR="000C21B9" w:rsidRDefault="009F31BF">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0C21B9" w:rsidRDefault="009F31B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（类）人大事务（款）</w:t>
      </w:r>
      <w:r>
        <w:rPr>
          <w:rFonts w:ascii="仿宋_GB2312" w:eastAsia="仿宋_GB2312" w:hAnsi="黑体" w:cs="仿宋_GB2312" w:hint="eastAsia"/>
          <w:sz w:val="32"/>
          <w:szCs w:val="32"/>
        </w:rPr>
        <w:t>一般行政管理事务</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11.70</w:t>
      </w:r>
      <w:r>
        <w:rPr>
          <w:rFonts w:ascii="仿宋_GB2312" w:eastAsia="仿宋_GB2312" w:hAnsi="黑体" w:hint="eastAsia"/>
          <w:sz w:val="32"/>
          <w:szCs w:val="32"/>
        </w:rPr>
        <w:t>万元，</w:t>
      </w:r>
      <w:r>
        <w:rPr>
          <w:rFonts w:ascii="仿宋_GB2312" w:eastAsia="仿宋_GB2312" w:hAnsi="黑体" w:hint="eastAsia"/>
          <w:sz w:val="32"/>
          <w:szCs w:val="32"/>
        </w:rPr>
        <w:t>20</w:t>
      </w:r>
      <w:r>
        <w:rPr>
          <w:rFonts w:ascii="仿宋_GB2312" w:eastAsia="仿宋_GB2312" w:hAnsi="黑体" w:hint="eastAsia"/>
          <w:sz w:val="32"/>
          <w:szCs w:val="32"/>
        </w:rPr>
        <w:t>20</w:t>
      </w:r>
      <w:r>
        <w:rPr>
          <w:rFonts w:ascii="仿宋_GB2312" w:eastAsia="仿宋_GB2312" w:hAnsi="黑体" w:hint="eastAsia"/>
          <w:sz w:val="32"/>
          <w:szCs w:val="32"/>
        </w:rPr>
        <w:t>年不列该项目，属</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年新增项目，故与上年无同比数</w:t>
      </w:r>
      <w:r>
        <w:rPr>
          <w:rFonts w:ascii="仿宋_GB2312" w:eastAsia="仿宋_GB2312" w:hAnsi="黑体" w:hint="eastAsia"/>
          <w:sz w:val="32"/>
          <w:szCs w:val="32"/>
        </w:rPr>
        <w:t>。</w:t>
      </w:r>
    </w:p>
    <w:p w:rsidR="000C21B9" w:rsidRDefault="009F31BF">
      <w:pPr>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文化旅游体育与传媒支出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文化和旅游</w:t>
      </w:r>
      <w:r>
        <w:rPr>
          <w:rFonts w:ascii="仿宋_GB2312" w:eastAsia="仿宋_GB2312" w:hAnsi="黑体" w:cs="仿宋_GB2312" w:hint="eastAsia"/>
          <w:sz w:val="32"/>
          <w:szCs w:val="32"/>
        </w:rPr>
        <w:t>（款）一般行政管理事务（项）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3.25</w:t>
      </w:r>
      <w:r>
        <w:rPr>
          <w:rFonts w:ascii="仿宋_GB2312" w:eastAsia="仿宋_GB2312" w:hAnsi="黑体" w:hint="eastAsia"/>
          <w:sz w:val="32"/>
          <w:szCs w:val="32"/>
        </w:rPr>
        <w:t>万元，</w:t>
      </w:r>
      <w:r>
        <w:rPr>
          <w:rFonts w:ascii="仿宋_GB2312" w:eastAsia="仿宋_GB2312" w:hAnsi="黑体" w:hint="eastAsia"/>
          <w:sz w:val="32"/>
          <w:szCs w:val="32"/>
        </w:rPr>
        <w:t>20</w:t>
      </w:r>
      <w:r>
        <w:rPr>
          <w:rFonts w:ascii="仿宋_GB2312" w:eastAsia="仿宋_GB2312" w:hAnsi="黑体" w:hint="eastAsia"/>
          <w:sz w:val="32"/>
          <w:szCs w:val="32"/>
        </w:rPr>
        <w:t>20</w:t>
      </w:r>
      <w:r>
        <w:rPr>
          <w:rFonts w:ascii="仿宋_GB2312" w:eastAsia="仿宋_GB2312" w:hAnsi="黑体" w:hint="eastAsia"/>
          <w:sz w:val="32"/>
          <w:szCs w:val="32"/>
        </w:rPr>
        <w:t>年不列该项目，属</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年新增项目，故与上年无同比数</w:t>
      </w:r>
      <w:r>
        <w:rPr>
          <w:rFonts w:ascii="仿宋_GB2312" w:eastAsia="仿宋_GB2312" w:hAnsi="黑体" w:hint="eastAsia"/>
          <w:sz w:val="32"/>
          <w:szCs w:val="32"/>
        </w:rPr>
        <w:t>。</w:t>
      </w:r>
    </w:p>
    <w:p w:rsidR="000C21B9" w:rsidRDefault="009F31BF">
      <w:pPr>
        <w:rPr>
          <w:rFonts w:ascii="仿宋_GB2312" w:eastAsia="仿宋_GB2312" w:hAnsi="黑体"/>
          <w:sz w:val="32"/>
          <w:szCs w:val="32"/>
        </w:rPr>
      </w:pPr>
      <w:r>
        <w:rPr>
          <w:rFonts w:ascii="仿宋_GB2312" w:eastAsia="仿宋_GB2312" w:hAnsi="黑体" w:hint="eastAsia"/>
          <w:sz w:val="32"/>
          <w:szCs w:val="32"/>
        </w:rPr>
        <w:t xml:space="preserve">    3</w:t>
      </w:r>
      <w:r>
        <w:rPr>
          <w:rFonts w:ascii="仿宋_GB2312" w:eastAsia="仿宋_GB2312" w:hAnsi="黑体" w:hint="eastAsia"/>
          <w:sz w:val="32"/>
          <w:szCs w:val="32"/>
        </w:rPr>
        <w:t>.</w:t>
      </w:r>
      <w:r>
        <w:rPr>
          <w:rFonts w:ascii="仿宋_GB2312" w:eastAsia="仿宋_GB2312" w:hAnsi="黑体" w:cs="仿宋_GB2312" w:hint="eastAsia"/>
          <w:sz w:val="32"/>
          <w:szCs w:val="32"/>
        </w:rPr>
        <w:t>社会保障和就业支出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行政事业单位养老支出</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机关事业单位基本养老保险缴款支出</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19.48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2.44</w:t>
      </w:r>
      <w:r>
        <w:rPr>
          <w:rFonts w:ascii="仿宋_GB2312" w:eastAsia="仿宋_GB2312" w:hAnsi="黑体" w:hint="eastAsia"/>
          <w:sz w:val="32"/>
          <w:szCs w:val="32"/>
        </w:rPr>
        <w:t>万元，主要是</w:t>
      </w:r>
      <w:r>
        <w:rPr>
          <w:rFonts w:ascii="仿宋_GB2312" w:eastAsia="仿宋_GB2312" w:hAnsi="黑体" w:hint="eastAsia"/>
          <w:sz w:val="32"/>
          <w:szCs w:val="32"/>
        </w:rPr>
        <w:t>机构改革，</w:t>
      </w:r>
      <w:r>
        <w:rPr>
          <w:rFonts w:ascii="仿宋_GB2312" w:eastAsia="仿宋_GB2312" w:hAnsi="黑体" w:hint="eastAsia"/>
          <w:sz w:val="32"/>
          <w:szCs w:val="32"/>
        </w:rPr>
        <w:t>2021</w:t>
      </w:r>
      <w:r>
        <w:rPr>
          <w:rFonts w:ascii="仿宋_GB2312" w:eastAsia="仿宋_GB2312" w:hAnsi="黑体" w:hint="eastAsia"/>
          <w:sz w:val="32"/>
          <w:szCs w:val="32"/>
        </w:rPr>
        <w:t>年无下属事业人员。</w:t>
      </w:r>
    </w:p>
    <w:p w:rsidR="000C21B9" w:rsidRDefault="009F31BF">
      <w:pPr>
        <w:rPr>
          <w:rFonts w:ascii="仿宋_GB2312" w:eastAsia="仿宋_GB2312" w:hAnsi="黑体"/>
          <w:sz w:val="32"/>
          <w:szCs w:val="32"/>
        </w:rPr>
      </w:pPr>
      <w:r>
        <w:rPr>
          <w:rFonts w:ascii="仿宋_GB2312" w:eastAsia="仿宋_GB2312" w:hAnsi="黑体" w:hint="eastAsia"/>
          <w:sz w:val="32"/>
          <w:szCs w:val="32"/>
        </w:rPr>
        <w:t xml:space="preserve">   4</w:t>
      </w:r>
      <w:r>
        <w:rPr>
          <w:rFonts w:ascii="仿宋_GB2312" w:eastAsia="仿宋_GB2312" w:hAnsi="黑体" w:hint="eastAsia"/>
          <w:sz w:val="32"/>
          <w:szCs w:val="32"/>
        </w:rPr>
        <w:t>.</w:t>
      </w:r>
      <w:r>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行政单位医疗</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10.35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1.3</w:t>
      </w:r>
      <w:r>
        <w:rPr>
          <w:rFonts w:ascii="仿宋_GB2312" w:eastAsia="仿宋_GB2312" w:hAnsi="黑体" w:hint="eastAsia"/>
          <w:sz w:val="32"/>
          <w:szCs w:val="32"/>
        </w:rPr>
        <w:t>万元，主要是</w:t>
      </w:r>
      <w:r>
        <w:rPr>
          <w:rFonts w:ascii="仿宋_GB2312" w:eastAsia="仿宋_GB2312" w:hAnsi="黑体" w:hint="eastAsia"/>
          <w:sz w:val="32"/>
          <w:szCs w:val="32"/>
        </w:rPr>
        <w:t>机构改革，</w:t>
      </w:r>
      <w:r>
        <w:rPr>
          <w:rFonts w:ascii="仿宋_GB2312" w:eastAsia="仿宋_GB2312" w:hAnsi="黑体" w:hint="eastAsia"/>
          <w:sz w:val="32"/>
          <w:szCs w:val="32"/>
        </w:rPr>
        <w:t>2021</w:t>
      </w:r>
      <w:r>
        <w:rPr>
          <w:rFonts w:ascii="仿宋_GB2312" w:eastAsia="仿宋_GB2312" w:hAnsi="黑体" w:hint="eastAsia"/>
          <w:sz w:val="32"/>
          <w:szCs w:val="32"/>
        </w:rPr>
        <w:t>年无下属事业人员。</w:t>
      </w:r>
    </w:p>
    <w:p w:rsidR="000C21B9" w:rsidRDefault="009F31BF">
      <w:pPr>
        <w:rPr>
          <w:rFonts w:ascii="仿宋_GB2312" w:eastAsia="仿宋_GB2312" w:hAnsi="黑体"/>
          <w:sz w:val="32"/>
          <w:szCs w:val="32"/>
        </w:rPr>
      </w:pPr>
      <w:r>
        <w:rPr>
          <w:rFonts w:ascii="仿宋_GB2312" w:eastAsia="仿宋_GB2312" w:hAnsi="黑体" w:hint="eastAsia"/>
          <w:sz w:val="32"/>
          <w:szCs w:val="32"/>
        </w:rPr>
        <w:t xml:space="preserve">   5</w:t>
      </w:r>
      <w:r>
        <w:rPr>
          <w:rFonts w:ascii="仿宋_GB2312" w:eastAsia="仿宋_GB2312" w:hAnsi="黑体" w:hint="eastAsia"/>
          <w:sz w:val="32"/>
          <w:szCs w:val="32"/>
        </w:rPr>
        <w:t>.</w:t>
      </w:r>
      <w:r>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公务员医疗补助</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13.99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3.41</w:t>
      </w:r>
      <w:r>
        <w:rPr>
          <w:rFonts w:ascii="仿宋_GB2312" w:eastAsia="仿宋_GB2312" w:hAnsi="黑体" w:hint="eastAsia"/>
          <w:sz w:val="32"/>
          <w:szCs w:val="32"/>
        </w:rPr>
        <w:t>万元，主要是</w:t>
      </w:r>
      <w:r>
        <w:rPr>
          <w:rFonts w:ascii="仿宋_GB2312" w:eastAsia="仿宋_GB2312" w:hAnsi="黑体" w:hint="eastAsia"/>
          <w:sz w:val="32"/>
          <w:szCs w:val="32"/>
        </w:rPr>
        <w:t>机构改革，</w:t>
      </w:r>
      <w:r>
        <w:rPr>
          <w:rFonts w:ascii="仿宋_GB2312" w:eastAsia="仿宋_GB2312" w:hAnsi="黑体" w:hint="eastAsia"/>
          <w:sz w:val="32"/>
          <w:szCs w:val="32"/>
        </w:rPr>
        <w:t>2021</w:t>
      </w:r>
      <w:r>
        <w:rPr>
          <w:rFonts w:ascii="仿宋_GB2312" w:eastAsia="仿宋_GB2312" w:hAnsi="黑体" w:hint="eastAsia"/>
          <w:sz w:val="32"/>
          <w:szCs w:val="32"/>
        </w:rPr>
        <w:t>年无下属事业人员。</w:t>
      </w:r>
    </w:p>
    <w:p w:rsidR="000C21B9" w:rsidRDefault="009F31BF">
      <w:pPr>
        <w:rPr>
          <w:rFonts w:ascii="仿宋_GB2312" w:eastAsia="仿宋_GB2312" w:hAnsi="黑体"/>
          <w:sz w:val="32"/>
          <w:szCs w:val="32"/>
        </w:rPr>
      </w:pPr>
      <w:r>
        <w:rPr>
          <w:rFonts w:ascii="仿宋_GB2312" w:eastAsia="仿宋_GB2312" w:hAnsi="黑体" w:hint="eastAsia"/>
          <w:sz w:val="32"/>
          <w:szCs w:val="32"/>
        </w:rPr>
        <w:t xml:space="preserve">   6</w:t>
      </w:r>
      <w:r>
        <w:rPr>
          <w:rFonts w:ascii="仿宋_GB2312" w:eastAsia="仿宋_GB2312" w:hAnsi="黑体" w:hint="eastAsia"/>
          <w:sz w:val="32"/>
          <w:szCs w:val="32"/>
        </w:rPr>
        <w:t>.</w:t>
      </w:r>
      <w:r>
        <w:rPr>
          <w:rFonts w:ascii="仿宋_GB2312" w:eastAsia="仿宋_GB2312" w:hAnsi="黑体" w:cs="仿宋_GB2312" w:hint="eastAsia"/>
          <w:sz w:val="32"/>
          <w:szCs w:val="32"/>
        </w:rPr>
        <w:t>节能环保支出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环境保护管理事务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行政运行</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135.08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28.13</w:t>
      </w:r>
      <w:r>
        <w:rPr>
          <w:rFonts w:ascii="仿宋_GB2312" w:eastAsia="仿宋_GB2312" w:hAnsi="黑体" w:hint="eastAsia"/>
          <w:sz w:val="32"/>
          <w:szCs w:val="32"/>
        </w:rPr>
        <w:t>万元，主要是</w:t>
      </w:r>
      <w:r>
        <w:rPr>
          <w:rFonts w:ascii="仿宋_GB2312" w:eastAsia="仿宋_GB2312" w:hAnsi="黑体" w:hint="eastAsia"/>
          <w:sz w:val="32"/>
          <w:szCs w:val="32"/>
        </w:rPr>
        <w:t>机构改革，</w:t>
      </w:r>
      <w:r>
        <w:rPr>
          <w:rFonts w:ascii="仿宋_GB2312" w:eastAsia="仿宋_GB2312" w:hAnsi="黑体" w:hint="eastAsia"/>
          <w:sz w:val="32"/>
          <w:szCs w:val="32"/>
        </w:rPr>
        <w:t>2021</w:t>
      </w:r>
      <w:r>
        <w:rPr>
          <w:rFonts w:ascii="仿宋_GB2312" w:eastAsia="仿宋_GB2312" w:hAnsi="黑体" w:hint="eastAsia"/>
          <w:sz w:val="32"/>
          <w:szCs w:val="32"/>
        </w:rPr>
        <w:t>年无下属事业人员。</w:t>
      </w:r>
    </w:p>
    <w:p w:rsidR="000C21B9" w:rsidRDefault="009F31BF">
      <w:pPr>
        <w:rPr>
          <w:rFonts w:ascii="仿宋_GB2312" w:eastAsia="仿宋_GB2312" w:hAnsi="黑体"/>
          <w:sz w:val="32"/>
          <w:szCs w:val="32"/>
        </w:rPr>
      </w:pPr>
      <w:r>
        <w:rPr>
          <w:rFonts w:ascii="仿宋_GB2312" w:eastAsia="仿宋_GB2312" w:hAnsi="黑体" w:hint="eastAsia"/>
          <w:sz w:val="32"/>
          <w:szCs w:val="32"/>
        </w:rPr>
        <w:t xml:space="preserve">  7</w:t>
      </w:r>
      <w:r>
        <w:rPr>
          <w:rFonts w:ascii="仿宋_GB2312" w:eastAsia="仿宋_GB2312" w:hAnsi="黑体" w:hint="eastAsia"/>
          <w:sz w:val="32"/>
          <w:szCs w:val="32"/>
        </w:rPr>
        <w:t>.</w:t>
      </w:r>
      <w:r>
        <w:rPr>
          <w:rFonts w:ascii="仿宋_GB2312" w:eastAsia="仿宋_GB2312" w:hAnsi="黑体" w:cs="仿宋_GB2312" w:hint="eastAsia"/>
          <w:sz w:val="32"/>
          <w:szCs w:val="32"/>
        </w:rPr>
        <w:t>节能环保支出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环境保护管理事务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一般行政</w:t>
      </w:r>
      <w:r>
        <w:rPr>
          <w:rFonts w:ascii="仿宋_GB2312" w:eastAsia="仿宋_GB2312" w:hAnsi="黑体" w:cs="仿宋_GB2312" w:hint="eastAsia"/>
          <w:sz w:val="32"/>
          <w:szCs w:val="32"/>
        </w:rPr>
        <w:lastRenderedPageBreak/>
        <w:t>管理事务</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75.55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77.15</w:t>
      </w:r>
      <w:r>
        <w:rPr>
          <w:rFonts w:ascii="仿宋_GB2312" w:eastAsia="仿宋_GB2312" w:hAnsi="黑体" w:hint="eastAsia"/>
          <w:sz w:val="32"/>
          <w:szCs w:val="32"/>
        </w:rPr>
        <w:t>万元，主要是</w:t>
      </w:r>
      <w:r>
        <w:rPr>
          <w:rFonts w:ascii="仿宋_GB2312" w:eastAsia="仿宋_GB2312" w:hAnsi="黑体" w:hint="eastAsia"/>
          <w:sz w:val="32"/>
          <w:szCs w:val="32"/>
        </w:rPr>
        <w:t>雇员减少。</w:t>
      </w:r>
    </w:p>
    <w:p w:rsidR="000C21B9" w:rsidRDefault="009F31BF">
      <w:pPr>
        <w:rPr>
          <w:rFonts w:ascii="仿宋_GB2312" w:eastAsia="仿宋_GB2312" w:hAnsi="黑体"/>
          <w:sz w:val="32"/>
          <w:szCs w:val="32"/>
        </w:rPr>
      </w:pPr>
      <w:r>
        <w:rPr>
          <w:rFonts w:ascii="仿宋_GB2312" w:eastAsia="仿宋_GB2312" w:hAnsi="黑体" w:hint="eastAsia"/>
          <w:sz w:val="32"/>
          <w:szCs w:val="32"/>
        </w:rPr>
        <w:t xml:space="preserve"> 8</w:t>
      </w:r>
      <w:r>
        <w:rPr>
          <w:rFonts w:ascii="仿宋_GB2312" w:eastAsia="仿宋_GB2312" w:hAnsi="黑体" w:hint="eastAsia"/>
          <w:sz w:val="32"/>
          <w:szCs w:val="32"/>
        </w:rPr>
        <w:t>.</w:t>
      </w:r>
      <w:r>
        <w:rPr>
          <w:rFonts w:ascii="仿宋_GB2312" w:eastAsia="仿宋_GB2312" w:hAnsi="黑体" w:cs="仿宋_GB2312" w:hint="eastAsia"/>
          <w:sz w:val="32"/>
          <w:szCs w:val="32"/>
        </w:rPr>
        <w:t>节能环保支出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污染防治</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其他污染防治支出</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180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0C21B9" w:rsidRDefault="009F31BF">
      <w:pPr>
        <w:rPr>
          <w:rFonts w:ascii="仿宋_GB2312" w:eastAsia="仿宋_GB2312" w:hAnsi="黑体"/>
          <w:sz w:val="32"/>
          <w:szCs w:val="32"/>
        </w:rPr>
      </w:pPr>
      <w:r>
        <w:rPr>
          <w:rFonts w:ascii="仿宋_GB2312" w:eastAsia="仿宋_GB2312" w:hAnsi="黑体" w:cs="仿宋_GB2312" w:hint="eastAsia"/>
          <w:sz w:val="32"/>
          <w:szCs w:val="32"/>
        </w:rPr>
        <w:t>9</w:t>
      </w:r>
      <w:r>
        <w:rPr>
          <w:rFonts w:ascii="仿宋_GB2312" w:eastAsia="仿宋_GB2312" w:hAnsi="黑体" w:cs="仿宋_GB2312"/>
          <w:sz w:val="32"/>
          <w:szCs w:val="32"/>
        </w:rPr>
        <w:t>.</w:t>
      </w:r>
      <w:r>
        <w:rPr>
          <w:rFonts w:ascii="仿宋_GB2312" w:eastAsia="仿宋_GB2312" w:hAnsi="黑体" w:hint="eastAsia"/>
          <w:sz w:val="32"/>
          <w:szCs w:val="32"/>
        </w:rPr>
        <w:t>住房保障支出</w:t>
      </w:r>
      <w:r>
        <w:rPr>
          <w:rFonts w:ascii="仿宋_GB2312" w:eastAsia="仿宋_GB2312" w:hAnsi="黑体" w:cs="仿宋_GB2312" w:hint="eastAsia"/>
          <w:sz w:val="32"/>
          <w:szCs w:val="32"/>
        </w:rPr>
        <w:t>（类）住房改革支出（款）住房公积金（项）</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w:t>
      </w:r>
      <w:r>
        <w:rPr>
          <w:rFonts w:ascii="仿宋_GB2312" w:eastAsia="仿宋_GB2312" w:hAnsi="黑体" w:hint="eastAsia"/>
          <w:sz w:val="32"/>
          <w:szCs w:val="32"/>
        </w:rPr>
        <w:t>13.32</w:t>
      </w:r>
      <w:r>
        <w:rPr>
          <w:rFonts w:ascii="仿宋_GB2312" w:eastAsia="仿宋_GB2312" w:hAnsi="黑体" w:hint="eastAsia"/>
          <w:sz w:val="32"/>
          <w:szCs w:val="32"/>
        </w:rPr>
        <w:t>万元，比上年预算数同比</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5.16</w:t>
      </w:r>
      <w:r>
        <w:rPr>
          <w:rFonts w:ascii="仿宋_GB2312" w:eastAsia="仿宋_GB2312" w:hAnsi="黑体" w:hint="eastAsia"/>
          <w:sz w:val="32"/>
          <w:szCs w:val="32"/>
        </w:rPr>
        <w:t>万元；主要是</w:t>
      </w:r>
      <w:r>
        <w:rPr>
          <w:rFonts w:ascii="仿宋_GB2312" w:eastAsia="仿宋_GB2312" w:hAnsi="黑体" w:hint="eastAsia"/>
          <w:sz w:val="32"/>
          <w:szCs w:val="32"/>
        </w:rPr>
        <w:t>机构改革，</w:t>
      </w:r>
      <w:r>
        <w:rPr>
          <w:rFonts w:ascii="仿宋_GB2312" w:eastAsia="仿宋_GB2312" w:hAnsi="黑体" w:hint="eastAsia"/>
          <w:sz w:val="32"/>
          <w:szCs w:val="32"/>
        </w:rPr>
        <w:t>2021</w:t>
      </w:r>
      <w:r>
        <w:rPr>
          <w:rFonts w:ascii="仿宋_GB2312" w:eastAsia="仿宋_GB2312" w:hAnsi="黑体" w:hint="eastAsia"/>
          <w:sz w:val="32"/>
          <w:szCs w:val="32"/>
        </w:rPr>
        <w:t>年无下属事业人员。</w:t>
      </w:r>
    </w:p>
    <w:p w:rsidR="000C21B9" w:rsidRDefault="009F31BF">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三亚市天涯区生态环境局</w:t>
      </w:r>
      <w:r>
        <w:rPr>
          <w:rFonts w:ascii="黑体" w:eastAsia="黑体" w:hAnsi="黑体" w:hint="eastAsia"/>
          <w:sz w:val="32"/>
          <w:szCs w:val="32"/>
        </w:rPr>
        <w:t>部门</w:t>
      </w:r>
      <w:r>
        <w:rPr>
          <w:rFonts w:ascii="Times New Roman" w:eastAsia="仿宋_GB2312" w:hAnsi="Times New Roman" w:cs="Times New Roman"/>
          <w:sz w:val="32"/>
          <w:szCs w:val="32"/>
        </w:rPr>
        <w:t>2021</w:t>
      </w:r>
      <w:r>
        <w:rPr>
          <w:rFonts w:ascii="黑体" w:eastAsia="黑体" w:hAnsi="黑体" w:hint="eastAsia"/>
          <w:sz w:val="32"/>
          <w:szCs w:val="32"/>
        </w:rPr>
        <w:t>年一般公共预算基本支出情况说明</w:t>
      </w:r>
    </w:p>
    <w:p w:rsidR="000C21B9" w:rsidRDefault="009F31B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三亚市天涯区生态环境局</w:t>
      </w:r>
      <w:r>
        <w:rPr>
          <w:rFonts w:ascii="仿宋_GB2312" w:eastAsia="仿宋_GB2312" w:hAnsi="黑体"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192.22</w:t>
      </w:r>
      <w:r>
        <w:rPr>
          <w:rFonts w:ascii="仿宋_GB2312" w:eastAsia="仿宋_GB2312" w:hAnsi="黑体" w:hint="eastAsia"/>
          <w:sz w:val="32"/>
          <w:szCs w:val="32"/>
        </w:rPr>
        <w:t>万元，其中：</w:t>
      </w:r>
    </w:p>
    <w:p w:rsidR="000C21B9" w:rsidRDefault="009F31BF">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186.28</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机关事业单位基本养老保险缴费、城镇职工基本医疗保险缴费、公务员医疗补助缴费、其他社会保障缴费</w:t>
      </w:r>
      <w:r>
        <w:rPr>
          <w:rFonts w:ascii="仿宋_GB2312" w:eastAsia="仿宋_GB2312" w:hAnsi="黑体" w:hint="eastAsia"/>
          <w:sz w:val="32"/>
          <w:szCs w:val="32"/>
        </w:rPr>
        <w:t>、</w:t>
      </w:r>
      <w:r>
        <w:rPr>
          <w:rFonts w:ascii="仿宋_GB2312" w:eastAsia="仿宋_GB2312" w:hAnsi="黑体" w:hint="eastAsia"/>
          <w:sz w:val="32"/>
          <w:szCs w:val="32"/>
        </w:rPr>
        <w:t>住房公积金、医疗费、其他工资福利支出</w:t>
      </w:r>
      <w:r>
        <w:rPr>
          <w:rFonts w:ascii="仿宋_GB2312" w:eastAsia="仿宋_GB2312" w:hAnsi="黑体" w:hint="eastAsia"/>
          <w:sz w:val="32"/>
          <w:szCs w:val="32"/>
        </w:rPr>
        <w:t>;</w:t>
      </w:r>
    </w:p>
    <w:p w:rsidR="000C21B9" w:rsidRDefault="009F31BF">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5.94</w:t>
      </w:r>
      <w:r>
        <w:rPr>
          <w:rFonts w:ascii="仿宋_GB2312" w:eastAsia="仿宋_GB2312" w:hAnsi="黑体" w:hint="eastAsia"/>
          <w:sz w:val="32"/>
          <w:szCs w:val="32"/>
        </w:rPr>
        <w:t>万元，主要包括：办公费、邮电费、培训费、工会经费、福利费、公务车运行维护费、其他交通费用。</w:t>
      </w:r>
    </w:p>
    <w:p w:rsidR="000C21B9" w:rsidRDefault="009F31B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三亚市天涯区生态环境局</w:t>
      </w:r>
      <w:r>
        <w:rPr>
          <w:rFonts w:ascii="黑体" w:eastAsia="黑体" w:hAnsi="黑体" w:cs="Times New Roman" w:hint="eastAsia"/>
          <w:sz w:val="32"/>
          <w:shd w:val="clear" w:color="auto" w:fill="FFFFFF"/>
        </w:rPr>
        <w:t>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0C21B9" w:rsidRDefault="009F31B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三亚市天涯区生态环境局</w:t>
      </w:r>
      <w:r>
        <w:rPr>
          <w:rFonts w:ascii="仿宋_GB2312" w:eastAsia="仿宋_GB2312" w:hAnsi="黑体"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p>
    <w:p w:rsidR="000C21B9" w:rsidRDefault="009F31BF">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lastRenderedPageBreak/>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p>
    <w:p w:rsidR="000C21B9" w:rsidRDefault="009F31BF">
      <w:pPr>
        <w:ind w:firstLine="630"/>
        <w:rPr>
          <w:rFonts w:ascii="Times New Roman" w:eastAsia="仿宋_GB2312" w:hAnsi="Times New Roman" w:cs="Times New Roman"/>
          <w:sz w:val="32"/>
          <w:shd w:val="clear" w:color="auto" w:fill="FFFFFF"/>
        </w:rPr>
      </w:pPr>
      <w:r>
        <w:rPr>
          <w:rFonts w:ascii="仿宋_GB2312" w:eastAsia="仿宋_GB2312" w:hAnsi="Times New Roman" w:hint="eastAsia"/>
          <w:sz w:val="32"/>
          <w:shd w:val="clear" w:color="auto" w:fill="FFFFFF"/>
        </w:rPr>
        <w:t>公务用车购置及运行费</w:t>
      </w:r>
      <w:r>
        <w:rPr>
          <w:rFonts w:ascii="仿宋_GB2312" w:eastAsia="仿宋_GB2312" w:hAnsi="黑体" w:cs="仿宋_GB2312"/>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万元（其中，</w:t>
      </w:r>
      <w:r>
        <w:rPr>
          <w:rFonts w:ascii="仿宋_GB2312" w:eastAsia="仿宋_GB2312" w:hAnsi="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仿宋_GB2312" w:eastAsia="仿宋_GB2312" w:hAnsi="Times New Roman" w:hint="eastAsia"/>
          <w:sz w:val="32"/>
          <w:shd w:val="clear" w:color="auto" w:fill="FFFFFF"/>
        </w:rPr>
        <w:t>，公务用车运行费</w:t>
      </w:r>
      <w:r>
        <w:rPr>
          <w:rFonts w:ascii="仿宋_GB2312" w:eastAsia="仿宋_GB2312" w:hAnsi="黑体" w:cs="仿宋_GB2312"/>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w:t>
      </w:r>
      <w:r>
        <w:rPr>
          <w:rFonts w:ascii="仿宋_GB2312" w:eastAsia="仿宋_GB2312" w:hAnsi="Times New Roman" w:hint="eastAsia"/>
          <w:sz w:val="32"/>
          <w:shd w:val="clear" w:color="auto" w:fill="FFFFFF"/>
        </w:rPr>
        <w:t>，</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w:t>
      </w:r>
      <w:r>
        <w:rPr>
          <w:rFonts w:ascii="Times New Roman" w:eastAsia="仿宋_GB2312" w:hAnsi="Times New Roman" w:cs="Times New Roman" w:hint="eastAsia"/>
          <w:sz w:val="32"/>
          <w:shd w:val="clear" w:color="auto" w:fill="FFFFFF"/>
        </w:rPr>
        <w:t>增长</w:t>
      </w:r>
      <w:r>
        <w:rPr>
          <w:rFonts w:ascii="仿宋_GB2312" w:eastAsia="仿宋_GB2312" w:hAnsi="黑体" w:cs="仿宋_GB2312" w:hint="eastAsia"/>
          <w:sz w:val="32"/>
          <w:szCs w:val="32"/>
        </w:rPr>
        <w:t>3.2</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rPr>
        <w:t>增长</w:t>
      </w:r>
      <w:r>
        <w:rPr>
          <w:rFonts w:ascii="Times New Roman" w:eastAsia="仿宋_GB2312" w:hAnsi="Times New Roman" w:cs="Times New Roman"/>
          <w:sz w:val="32"/>
        </w:rPr>
        <w:t>的</w:t>
      </w:r>
      <w:r>
        <w:rPr>
          <w:rFonts w:ascii="Times New Roman" w:eastAsia="仿宋_GB2312" w:hAnsi="Times New Roman" w:cs="Times New Roman"/>
          <w:sz w:val="32"/>
          <w:shd w:val="clear" w:color="auto" w:fill="FFFFFF"/>
        </w:rPr>
        <w:t>主要原因包括：</w:t>
      </w:r>
      <w:r>
        <w:rPr>
          <w:rFonts w:ascii="Times New Roman" w:eastAsia="仿宋_GB2312" w:hAnsi="Times New Roman" w:cs="Times New Roman" w:hint="eastAsia"/>
          <w:sz w:val="32"/>
          <w:shd w:val="clear" w:color="auto" w:fill="FFFFFF"/>
        </w:rPr>
        <w:t>运行费提高</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0C21B9" w:rsidRDefault="009F31BF">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0C21B9" w:rsidRDefault="009F31B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三亚市天涯区生态环境局</w:t>
      </w:r>
      <w:r>
        <w:rPr>
          <w:rFonts w:ascii="仿宋_GB2312" w:eastAsia="仿宋_GB2312" w:hAnsi="黑体"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0C21B9" w:rsidRDefault="009F31BF">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0C21B9" w:rsidRDefault="009F31B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三亚市天涯区生态环境局</w:t>
      </w:r>
      <w:r>
        <w:rPr>
          <w:rFonts w:ascii="黑体" w:eastAsia="黑体" w:hAnsi="黑体" w:cs="Times New Roman" w:hint="eastAsia"/>
          <w:sz w:val="32"/>
          <w:shd w:val="clear" w:color="auto" w:fill="FFFFFF"/>
        </w:rPr>
        <w:t>部门</w:t>
      </w:r>
      <w:r>
        <w:rPr>
          <w:rFonts w:ascii="Times New Roman" w:eastAsia="仿宋_GB2312" w:hAnsi="Times New Roman" w:cs="Times New Roman"/>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0C21B9" w:rsidRDefault="009F31BF">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0C21B9" w:rsidRDefault="009F31BF">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三亚市天涯区生态环境局</w:t>
      </w:r>
      <w:r>
        <w:rPr>
          <w:rFonts w:ascii="仿宋_GB2312" w:eastAsia="仿宋_GB2312" w:hAnsi="黑体"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0C21B9" w:rsidRDefault="009F31BF">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0C21B9" w:rsidRDefault="009F31BF">
      <w:pPr>
        <w:ind w:firstLine="640"/>
        <w:jc w:val="left"/>
        <w:rPr>
          <w:rFonts w:ascii="仿宋_GB2312" w:eastAsia="仿宋_GB2312" w:hAnsi="黑体"/>
          <w:sz w:val="32"/>
          <w:szCs w:val="32"/>
        </w:rPr>
      </w:pPr>
      <w:r>
        <w:rPr>
          <w:rFonts w:ascii="仿宋_GB2312" w:eastAsia="仿宋_GB2312" w:hAnsi="黑体" w:hint="eastAsia"/>
          <w:sz w:val="32"/>
          <w:szCs w:val="32"/>
        </w:rPr>
        <w:t>无此类预算。</w:t>
      </w:r>
    </w:p>
    <w:p w:rsidR="000C21B9" w:rsidRDefault="009F31BF">
      <w:pPr>
        <w:ind w:firstLine="640"/>
        <w:jc w:val="left"/>
        <w:rPr>
          <w:rFonts w:ascii="楷体" w:eastAsia="楷体" w:hAnsi="楷体"/>
          <w:sz w:val="32"/>
          <w:szCs w:val="32"/>
        </w:rPr>
      </w:pPr>
      <w:r>
        <w:rPr>
          <w:rFonts w:ascii="楷体" w:eastAsia="楷体" w:hAnsi="楷体" w:hint="eastAsia"/>
          <w:sz w:val="32"/>
          <w:szCs w:val="32"/>
        </w:rPr>
        <w:lastRenderedPageBreak/>
        <w:t>（三）政府性基金预算当年拨款具体使用情况</w:t>
      </w:r>
    </w:p>
    <w:p w:rsidR="000C21B9" w:rsidRDefault="009F31BF">
      <w:pPr>
        <w:ind w:firstLine="640"/>
        <w:jc w:val="left"/>
        <w:rPr>
          <w:rFonts w:ascii="仿宋_GB2312" w:eastAsia="仿宋_GB2312" w:hAnsi="黑体"/>
          <w:sz w:val="32"/>
          <w:szCs w:val="32"/>
        </w:rPr>
      </w:pPr>
      <w:r>
        <w:rPr>
          <w:rFonts w:ascii="仿宋_GB2312" w:eastAsia="仿宋_GB2312" w:hAnsi="黑体" w:hint="eastAsia"/>
          <w:sz w:val="32"/>
          <w:szCs w:val="32"/>
        </w:rPr>
        <w:t>无此类预算。</w:t>
      </w:r>
    </w:p>
    <w:p w:rsidR="000C21B9" w:rsidRDefault="009F31B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天涯区生态环境局</w:t>
      </w:r>
      <w:r>
        <w:rPr>
          <w:rFonts w:ascii="黑体" w:eastAsia="黑体" w:hAnsi="黑体" w:cs="Times New Roman" w:hint="eastAsia"/>
          <w:sz w:val="32"/>
          <w:shd w:val="clear" w:color="auto" w:fill="FFFFFF"/>
        </w:rPr>
        <w:t>部门</w:t>
      </w:r>
      <w:r>
        <w:rPr>
          <w:rFonts w:ascii="Times New Roman" w:eastAsia="仿宋_GB2312" w:hAnsi="Times New Roman" w:cs="Times New Roman"/>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0C21B9" w:rsidRDefault="009F31B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天涯区生态环境局</w:t>
      </w:r>
      <w:r>
        <w:rPr>
          <w:rFonts w:ascii="仿宋_GB2312" w:eastAsia="仿宋_GB2312" w:hAnsi="黑体" w:cs="仿宋_GB2312" w:hint="eastAsia"/>
          <w:sz w:val="32"/>
          <w:szCs w:val="32"/>
        </w:rPr>
        <w:t>（部门或单位）所有收入和支出均纳入部门预算管理。收入包括：一般公共预算拨款收入</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；支出包括：一般公共服务支出、</w:t>
      </w:r>
      <w:r>
        <w:rPr>
          <w:rFonts w:ascii="仿宋_GB2312" w:eastAsia="仿宋_GB2312" w:hAnsi="黑体" w:hint="eastAsia"/>
          <w:sz w:val="32"/>
          <w:szCs w:val="32"/>
        </w:rPr>
        <w:t>文化旅游体育与传媒支出</w:t>
      </w:r>
      <w:r>
        <w:rPr>
          <w:rFonts w:ascii="仿宋_GB2312" w:eastAsia="仿宋_GB2312" w:hAnsi="黑体" w:hint="eastAsia"/>
          <w:sz w:val="32"/>
          <w:szCs w:val="32"/>
        </w:rPr>
        <w:t>、</w:t>
      </w:r>
      <w:r>
        <w:rPr>
          <w:rFonts w:ascii="仿宋_GB2312" w:eastAsia="仿宋_GB2312" w:hAnsi="黑体" w:hint="eastAsia"/>
          <w:sz w:val="32"/>
          <w:szCs w:val="32"/>
        </w:rPr>
        <w:t>社会保障和就业支出、卫生健康支出、节能环保支出、住房保障支出</w:t>
      </w:r>
      <w:r>
        <w:rPr>
          <w:rFonts w:ascii="仿宋_GB2312" w:eastAsia="仿宋_GB2312" w:hAnsi="黑体" w:hint="eastAsia"/>
          <w:sz w:val="32"/>
          <w:szCs w:val="32"/>
        </w:rPr>
        <w:t>。</w:t>
      </w:r>
      <w:r>
        <w:rPr>
          <w:rFonts w:ascii="仿宋_GB2312" w:eastAsia="仿宋_GB2312" w:hAnsi="黑体" w:cs="仿宋_GB2312" w:hint="eastAsia"/>
          <w:sz w:val="32"/>
          <w:szCs w:val="32"/>
        </w:rPr>
        <w:t>天涯区生态环境局</w:t>
      </w:r>
      <w:r>
        <w:rPr>
          <w:rFonts w:ascii="仿宋_GB2312" w:eastAsia="仿宋_GB2312" w:hAnsi="黑体" w:cs="仿宋_GB2312" w:hint="eastAsia"/>
          <w:sz w:val="32"/>
          <w:szCs w:val="32"/>
        </w:rPr>
        <w:t>（部门或单位）</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462.72</w:t>
      </w:r>
      <w:r>
        <w:rPr>
          <w:rFonts w:ascii="仿宋_GB2312" w:eastAsia="仿宋_GB2312" w:hAnsi="黑体" w:hint="eastAsia"/>
          <w:sz w:val="32"/>
          <w:szCs w:val="32"/>
        </w:rPr>
        <w:t>万元。</w:t>
      </w:r>
    </w:p>
    <w:p w:rsidR="000C21B9" w:rsidRDefault="009F31B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天涯区生态环境局</w:t>
      </w:r>
      <w:r>
        <w:rPr>
          <w:rFonts w:ascii="黑体" w:eastAsia="黑体" w:hAnsi="黑体" w:cs="Times New Roman" w:hint="eastAsia"/>
          <w:sz w:val="32"/>
          <w:shd w:val="clear" w:color="auto" w:fill="FFFFFF"/>
        </w:rPr>
        <w:t>部门</w:t>
      </w:r>
      <w:r>
        <w:rPr>
          <w:rFonts w:ascii="Times New Roman" w:eastAsia="仿宋_GB2312" w:hAnsi="Times New Roman" w:cs="Times New Roman"/>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0C21B9" w:rsidRDefault="009F31BF">
      <w:pPr>
        <w:rPr>
          <w:rFonts w:ascii="仿宋_GB2312" w:eastAsia="仿宋_GB2312" w:hAnsi="黑体"/>
          <w:sz w:val="32"/>
          <w:szCs w:val="32"/>
        </w:rPr>
      </w:pPr>
      <w:r>
        <w:rPr>
          <w:rFonts w:ascii="仿宋_GB2312" w:eastAsia="仿宋_GB2312" w:hAnsi="黑体" w:cs="仿宋_GB2312" w:hint="eastAsia"/>
          <w:sz w:val="32"/>
          <w:szCs w:val="32"/>
        </w:rPr>
        <w:t>天涯区生态环境局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468.16</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5.44</w:t>
      </w:r>
      <w:r>
        <w:rPr>
          <w:rFonts w:ascii="仿宋_GB2312" w:eastAsia="仿宋_GB2312" w:hAnsi="黑体" w:hint="eastAsia"/>
          <w:sz w:val="32"/>
          <w:szCs w:val="32"/>
        </w:rPr>
        <w:t>万元，占</w:t>
      </w:r>
      <w:r>
        <w:rPr>
          <w:rFonts w:ascii="仿宋_GB2312" w:eastAsia="仿宋_GB2312" w:hAnsi="黑体" w:cs="仿宋_GB2312" w:hint="eastAsia"/>
          <w:sz w:val="32"/>
          <w:szCs w:val="32"/>
        </w:rPr>
        <w:t>1.16</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462.72</w:t>
      </w:r>
      <w:r>
        <w:rPr>
          <w:rFonts w:ascii="仿宋_GB2312" w:eastAsia="仿宋_GB2312" w:hAnsi="黑体" w:hint="eastAsia"/>
          <w:sz w:val="32"/>
          <w:szCs w:val="32"/>
        </w:rPr>
        <w:t>万元，占</w:t>
      </w:r>
      <w:r>
        <w:rPr>
          <w:rFonts w:ascii="仿宋_GB2312" w:eastAsia="仿宋_GB2312" w:hAnsi="黑体" w:cs="仿宋_GB2312" w:hint="eastAsia"/>
          <w:sz w:val="32"/>
          <w:szCs w:val="32"/>
        </w:rPr>
        <w:t>98.84</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108.99</w:t>
      </w:r>
      <w:r>
        <w:rPr>
          <w:rFonts w:ascii="仿宋_GB2312" w:eastAsia="仿宋_GB2312" w:hAnsi="黑体" w:hint="eastAsia"/>
          <w:sz w:val="32"/>
          <w:szCs w:val="32"/>
        </w:rPr>
        <w:t>万元，主要是</w:t>
      </w:r>
      <w:r>
        <w:rPr>
          <w:rFonts w:ascii="仿宋_GB2312" w:eastAsia="仿宋_GB2312" w:hAnsi="黑体" w:hint="eastAsia"/>
          <w:sz w:val="32"/>
          <w:szCs w:val="32"/>
        </w:rPr>
        <w:t>机构改革，</w:t>
      </w:r>
      <w:r>
        <w:rPr>
          <w:rFonts w:ascii="仿宋_GB2312" w:eastAsia="仿宋_GB2312" w:hAnsi="黑体" w:hint="eastAsia"/>
          <w:sz w:val="32"/>
          <w:szCs w:val="32"/>
        </w:rPr>
        <w:t>2021</w:t>
      </w:r>
      <w:r>
        <w:rPr>
          <w:rFonts w:ascii="仿宋_GB2312" w:eastAsia="仿宋_GB2312" w:hAnsi="黑体" w:hint="eastAsia"/>
          <w:sz w:val="32"/>
          <w:szCs w:val="32"/>
        </w:rPr>
        <w:t>年无下属事业人员。</w:t>
      </w:r>
    </w:p>
    <w:p w:rsidR="000C21B9" w:rsidRDefault="009F31B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天涯区生态环境局</w:t>
      </w:r>
      <w:r>
        <w:rPr>
          <w:rFonts w:ascii="黑体" w:eastAsia="黑体" w:hAnsi="黑体" w:cs="Times New Roman" w:hint="eastAsia"/>
          <w:sz w:val="32"/>
          <w:shd w:val="clear" w:color="auto" w:fill="FFFFFF"/>
        </w:rPr>
        <w:t>部门</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0C21B9" w:rsidRDefault="009F31BF">
      <w:pPr>
        <w:rPr>
          <w:rFonts w:ascii="仿宋_GB2312" w:eastAsia="仿宋_GB2312" w:hAnsi="黑体"/>
          <w:sz w:val="32"/>
          <w:szCs w:val="32"/>
        </w:rPr>
      </w:pPr>
      <w:r>
        <w:rPr>
          <w:rFonts w:ascii="仿宋_GB2312" w:eastAsia="仿宋_GB2312" w:hAnsi="黑体" w:cs="仿宋_GB2312" w:hint="eastAsia"/>
          <w:sz w:val="32"/>
          <w:szCs w:val="32"/>
        </w:rPr>
        <w:t>天涯区生态环境局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468.16</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192.22</w:t>
      </w:r>
      <w:r>
        <w:rPr>
          <w:rFonts w:ascii="仿宋_GB2312" w:eastAsia="仿宋_GB2312" w:hAnsi="黑体" w:hint="eastAsia"/>
          <w:sz w:val="32"/>
          <w:szCs w:val="32"/>
        </w:rPr>
        <w:t>万元，占</w:t>
      </w:r>
      <w:r>
        <w:rPr>
          <w:rFonts w:ascii="仿宋_GB2312" w:eastAsia="仿宋_GB2312" w:hAnsi="黑体" w:cs="仿宋_GB2312" w:hint="eastAsia"/>
          <w:sz w:val="32"/>
          <w:szCs w:val="32"/>
        </w:rPr>
        <w:t>41.06</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275.94</w:t>
      </w:r>
      <w:r>
        <w:rPr>
          <w:rFonts w:ascii="仿宋_GB2312" w:eastAsia="仿宋_GB2312" w:hAnsi="黑体" w:hint="eastAsia"/>
          <w:sz w:val="32"/>
          <w:szCs w:val="32"/>
        </w:rPr>
        <w:t>万元，占</w:t>
      </w:r>
      <w:r>
        <w:rPr>
          <w:rFonts w:ascii="仿宋_GB2312" w:eastAsia="仿宋_GB2312" w:hAnsi="黑体" w:cs="仿宋_GB2312" w:hint="eastAsia"/>
          <w:sz w:val="32"/>
          <w:szCs w:val="32"/>
        </w:rPr>
        <w:t>58.94</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108.99</w:t>
      </w:r>
      <w:r>
        <w:rPr>
          <w:rFonts w:ascii="仿宋_GB2312" w:eastAsia="仿宋_GB2312" w:hAnsi="黑体" w:hint="eastAsia"/>
          <w:sz w:val="32"/>
          <w:szCs w:val="32"/>
        </w:rPr>
        <w:t>万元，主要是</w:t>
      </w:r>
      <w:r>
        <w:rPr>
          <w:rFonts w:ascii="仿宋_GB2312" w:eastAsia="仿宋_GB2312" w:hAnsi="黑体" w:hint="eastAsia"/>
          <w:sz w:val="32"/>
          <w:szCs w:val="32"/>
        </w:rPr>
        <w:t>机构改</w:t>
      </w:r>
      <w:r>
        <w:rPr>
          <w:rFonts w:ascii="仿宋_GB2312" w:eastAsia="仿宋_GB2312" w:hAnsi="黑体" w:hint="eastAsia"/>
          <w:sz w:val="32"/>
          <w:szCs w:val="32"/>
        </w:rPr>
        <w:lastRenderedPageBreak/>
        <w:t>革，</w:t>
      </w:r>
      <w:r>
        <w:rPr>
          <w:rFonts w:ascii="仿宋_GB2312" w:eastAsia="仿宋_GB2312" w:hAnsi="黑体" w:hint="eastAsia"/>
          <w:sz w:val="32"/>
          <w:szCs w:val="32"/>
        </w:rPr>
        <w:t>2021</w:t>
      </w:r>
      <w:r>
        <w:rPr>
          <w:rFonts w:ascii="仿宋_GB2312" w:eastAsia="仿宋_GB2312" w:hAnsi="黑体" w:hint="eastAsia"/>
          <w:sz w:val="32"/>
          <w:szCs w:val="32"/>
        </w:rPr>
        <w:t>年无下属事业人员。</w:t>
      </w:r>
    </w:p>
    <w:p w:rsidR="000C21B9" w:rsidRDefault="009F31B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0C21B9" w:rsidRDefault="009F31BF">
      <w:pPr>
        <w:ind w:firstLineChars="200" w:firstLine="640"/>
        <w:rPr>
          <w:rFonts w:ascii="楷体" w:eastAsia="楷体" w:hAnsi="楷体"/>
          <w:sz w:val="32"/>
          <w:szCs w:val="32"/>
        </w:rPr>
      </w:pPr>
      <w:r>
        <w:rPr>
          <w:rFonts w:ascii="楷体" w:eastAsia="楷体" w:hAnsi="楷体" w:hint="eastAsia"/>
          <w:sz w:val="32"/>
          <w:szCs w:val="32"/>
        </w:rPr>
        <w:t>（一）机关运行经费</w:t>
      </w:r>
    </w:p>
    <w:p w:rsidR="000C21B9" w:rsidRDefault="009F31B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天涯区生态环境局</w:t>
      </w:r>
      <w:r>
        <w:rPr>
          <w:rFonts w:ascii="仿宋_GB2312" w:eastAsia="仿宋_GB2312" w:hAnsi="黑体" w:cs="仿宋_GB2312" w:hint="eastAsia"/>
          <w:sz w:val="32"/>
          <w:szCs w:val="32"/>
        </w:rPr>
        <w:t>部门本级的机关运行经费预算</w:t>
      </w:r>
      <w:r>
        <w:rPr>
          <w:rFonts w:ascii="仿宋_GB2312" w:eastAsia="仿宋_GB2312" w:hAnsi="黑体" w:cs="仿宋_GB2312" w:hint="eastAsia"/>
          <w:sz w:val="32"/>
          <w:szCs w:val="32"/>
        </w:rPr>
        <w:t>282.72</w:t>
      </w:r>
      <w:r>
        <w:rPr>
          <w:rFonts w:ascii="仿宋_GB2312" w:eastAsia="仿宋_GB2312" w:hAnsi="黑体" w:hint="eastAsia"/>
          <w:sz w:val="32"/>
          <w:szCs w:val="32"/>
        </w:rPr>
        <w:t>万元。</w:t>
      </w:r>
    </w:p>
    <w:p w:rsidR="000C21B9" w:rsidRDefault="009F31BF">
      <w:pPr>
        <w:ind w:firstLineChars="200" w:firstLine="640"/>
        <w:rPr>
          <w:rFonts w:ascii="楷体" w:eastAsia="楷体" w:hAnsi="楷体"/>
          <w:sz w:val="32"/>
          <w:szCs w:val="32"/>
        </w:rPr>
      </w:pPr>
      <w:r>
        <w:rPr>
          <w:rFonts w:ascii="楷体" w:eastAsia="楷体" w:hAnsi="楷体" w:hint="eastAsia"/>
          <w:sz w:val="32"/>
          <w:szCs w:val="32"/>
        </w:rPr>
        <w:t>（二）政府采购情况</w:t>
      </w:r>
    </w:p>
    <w:p w:rsidR="000C21B9" w:rsidRDefault="009F31BF">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天涯区生态环境局部门</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12.35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2.35</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10</w:t>
      </w:r>
      <w:r>
        <w:rPr>
          <w:rFonts w:ascii="仿宋_GB2312" w:eastAsia="仿宋_GB2312" w:hAnsi="黑体" w:hint="eastAsia"/>
          <w:sz w:val="32"/>
          <w:szCs w:val="32"/>
        </w:rPr>
        <w:t>万元。</w:t>
      </w:r>
    </w:p>
    <w:p w:rsidR="000C21B9" w:rsidRDefault="009F31BF">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0C21B9" w:rsidRDefault="009F31B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天涯区生态环境局</w:t>
      </w:r>
      <w:r>
        <w:rPr>
          <w:rFonts w:ascii="仿宋_GB2312" w:eastAsia="仿宋_GB2312" w:hAnsi="黑体" w:cs="仿宋_GB2312" w:hint="eastAsia"/>
          <w:sz w:val="32"/>
          <w:szCs w:val="32"/>
        </w:rPr>
        <w:t>部门本级及下属各预算单位共有车辆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0C21B9" w:rsidRDefault="009F31BF">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0C21B9" w:rsidRDefault="009F31B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天涯区生态环境局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14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462.72</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C21B9" w:rsidRDefault="000C21B9">
      <w:pPr>
        <w:jc w:val="center"/>
        <w:rPr>
          <w:rFonts w:ascii="黑体" w:eastAsia="黑体" w:hAnsi="黑体"/>
          <w:sz w:val="32"/>
          <w:szCs w:val="32"/>
        </w:rPr>
      </w:pPr>
    </w:p>
    <w:p w:rsidR="000C21B9" w:rsidRDefault="000C21B9">
      <w:pPr>
        <w:jc w:val="left"/>
        <w:rPr>
          <w:rFonts w:ascii="仿宋_GB2312" w:eastAsia="仿宋_GB2312" w:hAnsi="宋体" w:cs="宋体"/>
          <w:color w:val="000000"/>
          <w:kern w:val="0"/>
          <w:sz w:val="32"/>
          <w:szCs w:val="30"/>
        </w:rPr>
      </w:pPr>
    </w:p>
    <w:p w:rsidR="000C21B9" w:rsidRDefault="009F31BF">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0C21B9" w:rsidRDefault="000C21B9">
      <w:pPr>
        <w:ind w:firstLineChars="200" w:firstLine="640"/>
        <w:jc w:val="left"/>
        <w:rPr>
          <w:rFonts w:ascii="仿宋_GB2312" w:eastAsia="仿宋_GB2312" w:cs="宋体"/>
          <w:bCs/>
          <w:color w:val="000000"/>
          <w:kern w:val="0"/>
          <w:sz w:val="32"/>
          <w:szCs w:val="32"/>
          <w:lang w:val="zh-CN"/>
        </w:rPr>
      </w:pP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一、财政拨款收入：指本级财政当年拨付的资金。</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w:t>
      </w:r>
      <w:r>
        <w:rPr>
          <w:rFonts w:ascii="仿宋_GB2312" w:eastAsia="仿宋_GB2312" w:hAnsi="宋体" w:cs="宋体" w:hint="eastAsia"/>
          <w:color w:val="000000"/>
          <w:kern w:val="0"/>
          <w:sz w:val="32"/>
          <w:szCs w:val="30"/>
        </w:rPr>
        <w:t>期聘用人员的各类劳动报酬，以及为上述人员缴纳的各项社会保险费等。</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w:t>
      </w:r>
      <w:r>
        <w:rPr>
          <w:rFonts w:ascii="仿宋_GB2312" w:eastAsia="仿宋_GB2312" w:hAnsi="宋体" w:cs="宋体" w:hint="eastAsia"/>
          <w:color w:val="000000"/>
          <w:kern w:val="0"/>
          <w:sz w:val="32"/>
          <w:szCs w:val="30"/>
        </w:rPr>
        <w:lastRenderedPageBreak/>
        <w:t>等。</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w:t>
      </w:r>
      <w:r>
        <w:rPr>
          <w:rFonts w:ascii="仿宋_GB2312" w:eastAsia="仿宋_GB2312" w:hAnsi="宋体" w:cs="宋体" w:hint="eastAsia"/>
          <w:color w:val="000000"/>
          <w:kern w:val="0"/>
          <w:sz w:val="32"/>
          <w:szCs w:val="30"/>
        </w:rPr>
        <w:t>标所发生的支出。</w:t>
      </w:r>
    </w:p>
    <w:p w:rsidR="000C21B9" w:rsidRDefault="009F31B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0C21B9" w:rsidRDefault="009F31BF">
      <w:pPr>
        <w:ind w:firstLineChars="200" w:firstLine="640"/>
        <w:jc w:val="left"/>
        <w:rPr>
          <w:rFonts w:ascii="仿宋_GB2312" w:eastAsia="仿宋_GB2312" w:hAnsi="黑体" w:cs="仿宋_GB2312"/>
          <w:sz w:val="32"/>
          <w:szCs w:val="32"/>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w:t>
      </w:r>
      <w:r>
        <w:rPr>
          <w:rFonts w:ascii="仿宋_GB2312" w:eastAsia="仿宋_GB2312" w:hAnsi="宋体" w:cs="宋体" w:hint="eastAsia"/>
          <w:color w:val="000000"/>
          <w:kern w:val="0"/>
          <w:sz w:val="32"/>
          <w:szCs w:val="30"/>
        </w:rPr>
        <w:t>差旅费、会议费、日常维修费、专用材料及一般设备购置费、办公用房水电费、办公用房取暖费、办公用房物业管理费、公务用车运行维护费以及其他费用。</w:t>
      </w:r>
    </w:p>
    <w:sectPr w:rsidR="000C21B9" w:rsidSect="000C21B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1BF" w:rsidRDefault="009F31BF" w:rsidP="00066249">
      <w:r>
        <w:separator/>
      </w:r>
    </w:p>
  </w:endnote>
  <w:endnote w:type="continuationSeparator" w:id="1">
    <w:p w:rsidR="009F31BF" w:rsidRDefault="009F31BF" w:rsidP="00066249">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1BF" w:rsidRDefault="009F31BF" w:rsidP="00066249">
      <w:r>
        <w:separator/>
      </w:r>
    </w:p>
  </w:footnote>
  <w:footnote w:type="continuationSeparator" w:id="1">
    <w:p w:rsidR="009F31BF" w:rsidRDefault="009F31BF" w:rsidP="00066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2">
    <w:nsid w:val="2E0F23F2"/>
    <w:multiLevelType w:val="multilevel"/>
    <w:tmpl w:val="2E0F23F2"/>
    <w:lvl w:ilvl="0">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3">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oNotTrackMoves/>
  <w:defaultTabStop w:val="420"/>
  <w:drawingGridHorizontalSpacing w:val="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C21B9"/>
    <w:rsid w:val="00066249"/>
    <w:rsid w:val="000C21B9"/>
    <w:rsid w:val="009F31BF"/>
    <w:rsid w:val="01006B2C"/>
    <w:rsid w:val="015200DD"/>
    <w:rsid w:val="0296487C"/>
    <w:rsid w:val="03651B54"/>
    <w:rsid w:val="04F75C48"/>
    <w:rsid w:val="0755470E"/>
    <w:rsid w:val="09E76BD5"/>
    <w:rsid w:val="0A167ABA"/>
    <w:rsid w:val="0CA73753"/>
    <w:rsid w:val="12A97BE5"/>
    <w:rsid w:val="13801400"/>
    <w:rsid w:val="13EA0ED5"/>
    <w:rsid w:val="161132D5"/>
    <w:rsid w:val="1EDE36A0"/>
    <w:rsid w:val="21517DC0"/>
    <w:rsid w:val="21F5120B"/>
    <w:rsid w:val="231B5656"/>
    <w:rsid w:val="23A45831"/>
    <w:rsid w:val="23CD3440"/>
    <w:rsid w:val="23DB023C"/>
    <w:rsid w:val="30A3089D"/>
    <w:rsid w:val="356C2AB5"/>
    <w:rsid w:val="3D92098E"/>
    <w:rsid w:val="48045884"/>
    <w:rsid w:val="495B63DC"/>
    <w:rsid w:val="4B253BAA"/>
    <w:rsid w:val="4E693FD9"/>
    <w:rsid w:val="52F95175"/>
    <w:rsid w:val="563F0374"/>
    <w:rsid w:val="5813772F"/>
    <w:rsid w:val="5B82151D"/>
    <w:rsid w:val="5C4E4ED7"/>
    <w:rsid w:val="5CDA1634"/>
    <w:rsid w:val="5E342117"/>
    <w:rsid w:val="64F244A4"/>
    <w:rsid w:val="6DCF23F3"/>
    <w:rsid w:val="72AF3BD1"/>
    <w:rsid w:val="7852535C"/>
    <w:rsid w:val="7C765D74"/>
    <w:rsid w:val="7D7B039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1B9"/>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0C21B9"/>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0C21B9"/>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0C21B9"/>
    <w:pPr>
      <w:ind w:firstLineChars="200" w:firstLine="420"/>
    </w:pPr>
  </w:style>
  <w:style w:type="paragraph" w:customStyle="1" w:styleId="1CharCharChar">
    <w:name w:val="正文1 Char Char Char"/>
    <w:basedOn w:val="a"/>
    <w:qFormat/>
    <w:rsid w:val="000C21B9"/>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4"/>
    <w:uiPriority w:val="99"/>
    <w:semiHidden/>
    <w:qFormat/>
    <w:rsid w:val="000C21B9"/>
    <w:rPr>
      <w:sz w:val="18"/>
      <w:szCs w:val="18"/>
    </w:rPr>
  </w:style>
  <w:style w:type="character" w:customStyle="1" w:styleId="Char">
    <w:name w:val="页脚 Char"/>
    <w:basedOn w:val="a0"/>
    <w:link w:val="a3"/>
    <w:uiPriority w:val="99"/>
    <w:semiHidden/>
    <w:qFormat/>
    <w:rsid w:val="000C21B9"/>
    <w:rPr>
      <w:sz w:val="18"/>
      <w:szCs w:val="18"/>
    </w:rPr>
  </w:style>
  <w:style w:type="paragraph" w:customStyle="1" w:styleId="10">
    <w:name w:val="列出段落1"/>
    <w:basedOn w:val="a"/>
    <w:uiPriority w:val="34"/>
    <w:qFormat/>
    <w:rsid w:val="000C21B9"/>
    <w:pPr>
      <w:ind w:firstLineChars="200" w:firstLine="420"/>
    </w:pPr>
  </w:style>
  <w:style w:type="paragraph" w:styleId="a5">
    <w:name w:val="Balloon Text"/>
    <w:basedOn w:val="a"/>
    <w:link w:val="Char1"/>
    <w:semiHidden/>
    <w:unhideWhenUsed/>
    <w:rsid w:val="00066249"/>
    <w:rPr>
      <w:sz w:val="18"/>
      <w:szCs w:val="18"/>
    </w:rPr>
  </w:style>
  <w:style w:type="character" w:customStyle="1" w:styleId="Char1">
    <w:name w:val="批注框文本 Char"/>
    <w:basedOn w:val="a0"/>
    <w:link w:val="a5"/>
    <w:semiHidden/>
    <w:rsid w:val="00066249"/>
    <w:rPr>
      <w:rFonts w:ascii="Calibri"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823</Words>
  <Characters>4697</Characters>
  <Application>Microsoft Office Word</Application>
  <DocSecurity>0</DocSecurity>
  <Lines>39</Lines>
  <Paragraphs>11</Paragraphs>
  <ScaleCrop>false</ScaleCrop>
  <Company>Microsoft</Company>
  <LinksUpToDate>false</LinksUpToDate>
  <CharactersWithSpaces>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AutoBVT</cp:lastModifiedBy>
  <cp:revision>1</cp:revision>
  <dcterms:created xsi:type="dcterms:W3CDTF">2017-02-03T07:31:00Z</dcterms:created>
  <dcterms:modified xsi:type="dcterms:W3CDTF">2021-03-09T05:04:00Z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